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584E8E"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CD72CD" w:rsidRDefault="00CD72CD">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584E8E"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CD72CD" w:rsidRDefault="00CD72CD"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584E8E"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CD72CD" w:rsidRPr="00E41D04" w:rsidRDefault="00CD72CD"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CD72CD" w:rsidRDefault="00CD72CD">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584E8E" w:rsidP="00DE7992">
      <w:pPr>
        <w:rPr>
          <w:rFonts w:asciiTheme="minorHAnsi" w:hAnsiTheme="minorHAnsi"/>
          <w:i/>
        </w:rPr>
      </w:pPr>
      <w:r w:rsidRPr="00584E8E">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CD72CD" w:rsidRPr="00E41D04" w:rsidRDefault="00CD72CD">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584E8E">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584E8E">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584E8E"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584E8E"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584E8E"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584E8E">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584E8E">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584E8E">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584E8E">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584E8E">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584E8E"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CD72CD" w:rsidRPr="00477C64" w:rsidRDefault="00CD72CD"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CD72CD" w:rsidRPr="00D83A90" w:rsidRDefault="00CD72CD"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CD72CD" w:rsidRPr="00E41D04" w:rsidRDefault="00CD72CD"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CD72CD" w:rsidRPr="004D2F99" w:rsidRDefault="00CD72CD">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CD72CD" w:rsidRDefault="00CD72CD">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584E8E"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584E8E"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CD72CD" w:rsidRDefault="00CD72CD"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584E8E"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CD72CD" w:rsidRDefault="00CD72CD"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584E8E"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CD72CD" w:rsidRDefault="00CD72CD"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584E8E"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CD72CD" w:rsidRDefault="00CD72CD"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584E8E"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CD72CD" w:rsidRDefault="00CD72CD"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584E8E"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CD72CD" w:rsidRDefault="00CD72CD"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584E8E"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CD72CD" w:rsidRDefault="00CD72CD"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584E8E"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CD72CD" w:rsidRDefault="00CD72CD"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584E8E"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584E8E"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CD72CD" w:rsidRDefault="00CD72CD"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584E8E" w:rsidRPr="00584E8E">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CD72CD" w:rsidRDefault="00CD72CD" w:rsidP="00DC7F8A">
                  <w:r>
                    <w:t xml:space="preserve">  POZNÁMKY</w:t>
                  </w:r>
                </w:p>
              </w:txbxContent>
            </v:textbox>
          </v:shape>
        </w:pict>
      </w:r>
      <w:r w:rsidR="00584E8E" w:rsidRPr="00584E8E">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584E8E"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CD72CD" w:rsidRDefault="00CD72CD"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584E8E" w:rsidP="003B7168">
      <w:pPr>
        <w:jc w:val="both"/>
        <w:textAlignment w:val="baseline"/>
        <w:rPr>
          <w:rFonts w:asciiTheme="minorHAnsi" w:eastAsia="Times New Roman" w:hAnsiTheme="minorHAnsi" w:cs="Arial"/>
          <w:b/>
          <w:i/>
          <w:color w:val="2B2B2B"/>
          <w:lang w:eastAsia="cs-CZ"/>
        </w:rPr>
      </w:pPr>
      <w:r w:rsidRPr="00584E8E">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CD72CD" w:rsidRDefault="00CD72CD" w:rsidP="00DC7F8A">
                  <w:r>
                    <w:t xml:space="preserve">  POZNÁMKY</w:t>
                  </w:r>
                </w:p>
              </w:txbxContent>
            </v:textbox>
          </v:shape>
        </w:pict>
      </w:r>
      <w:r w:rsidRPr="00584E8E">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584E8E"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CD72CD" w:rsidRDefault="00CD72CD"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584E8E"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CD72CD" w:rsidRDefault="00CD72CD"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584E8E"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CD72CD" w:rsidRDefault="00CD72CD"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584E8E"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CD72CD" w:rsidRDefault="00CD72CD"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584E8E" w:rsidP="00E74AB0">
      <w:pPr>
        <w:pStyle w:val="Normlnweb"/>
        <w:textAlignment w:val="baseline"/>
        <w:rPr>
          <w:rFonts w:asciiTheme="minorHAnsi" w:hAnsiTheme="minorHAnsi" w:cs="Arial"/>
          <w:i/>
          <w:color w:val="2B2B2B"/>
          <w:sz w:val="22"/>
          <w:szCs w:val="22"/>
        </w:rPr>
      </w:pPr>
      <w:r w:rsidRPr="00584E8E">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CD72CD" w:rsidRDefault="00CD72CD" w:rsidP="00DC110F">
                  <w:r>
                    <w:t xml:space="preserve">  POZNÁMKY</w:t>
                  </w:r>
                </w:p>
              </w:txbxContent>
            </v:textbox>
          </v:shape>
        </w:pict>
      </w:r>
      <w:r w:rsidRPr="00584E8E">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584E8E"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CD72CD" w:rsidRDefault="00CD72CD"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584E8E"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CD72CD" w:rsidRDefault="00CD72CD"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584E8E"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584E8E"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584E8E">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CD72CD" w:rsidRDefault="00CD72CD"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584E8E"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CD72CD" w:rsidRDefault="00CD72CD"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584E8E"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CD72CD" w:rsidRDefault="00CD72CD"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584E8E"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CD72CD" w:rsidRDefault="00CD72CD"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584E8E" w:rsidP="00E74AB0">
      <w:pPr>
        <w:pStyle w:val="Normlnweb"/>
        <w:textAlignment w:val="baseline"/>
        <w:rPr>
          <w:rFonts w:asciiTheme="minorHAnsi" w:hAnsiTheme="minorHAnsi" w:cs="Arial"/>
          <w:i/>
          <w:color w:val="2B2B2B"/>
          <w:sz w:val="22"/>
          <w:szCs w:val="22"/>
        </w:rPr>
      </w:pPr>
      <w:r w:rsidRPr="00584E8E">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584E8E">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CD72CD" w:rsidRDefault="00CD72CD"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584E8E"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CD72CD" w:rsidRDefault="00CD72CD"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584E8E"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CD72CD" w:rsidRDefault="00CD72CD"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584E8E"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584E8E">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584E8E"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CD72CD" w:rsidRDefault="00CD72CD"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584E8E"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584E8E"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CD72CD" w:rsidRDefault="00CD72CD"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584E8E"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CD72CD" w:rsidRDefault="00CD72CD"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584E8E" w:rsidP="00E74AB0">
      <w:pPr>
        <w:pStyle w:val="Normlnweb"/>
        <w:textAlignment w:val="baseline"/>
        <w:rPr>
          <w:rFonts w:asciiTheme="minorHAnsi" w:hAnsiTheme="minorHAnsi" w:cs="Arial"/>
          <w:i/>
          <w:color w:val="2B2B2B"/>
          <w:sz w:val="22"/>
          <w:szCs w:val="22"/>
        </w:rPr>
      </w:pPr>
      <w:r w:rsidRPr="00584E8E">
        <w:rPr>
          <w:i/>
          <w:noProof/>
          <w:color w:val="2B2B2B"/>
        </w:rPr>
        <w:lastRenderedPageBreak/>
        <w:pict>
          <v:shape id="_x0000_s1197" type="#_x0000_t32" style="position:absolute;margin-left:393.2pt;margin-top:4.8pt;width:3.25pt;height:733.3pt;z-index:251798528" o:connectortype="straight"/>
        </w:pict>
      </w:r>
      <w:r w:rsidRPr="00584E8E">
        <w:rPr>
          <w:b/>
          <w:i/>
          <w:noProof/>
          <w:color w:val="2B2B2B"/>
          <w:u w:val="single"/>
        </w:rPr>
        <w:pict>
          <v:shape id="_x0000_s1200" type="#_x0000_t202" style="position:absolute;margin-left:417.8pt;margin-top:21.45pt;width:78.9pt;height:25.65pt;z-index:251801600">
            <v:textbox style="mso-next-textbox:#_x0000_s1200">
              <w:txbxContent>
                <w:p w:rsidR="00CD72CD" w:rsidRDefault="00CD72CD"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584E8E"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584E8E"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CD72CD" w:rsidRDefault="00CD72CD"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584E8E"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CD72CD" w:rsidRDefault="00CD72CD"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584E8E" w:rsidP="00E74AB0">
      <w:pPr>
        <w:pStyle w:val="Normlnweb"/>
        <w:textAlignment w:val="baseline"/>
        <w:rPr>
          <w:rFonts w:asciiTheme="minorHAnsi" w:hAnsiTheme="minorHAnsi" w:cs="Arial"/>
          <w:i/>
          <w:color w:val="2B2B2B"/>
          <w:sz w:val="22"/>
          <w:szCs w:val="22"/>
        </w:rPr>
      </w:pPr>
      <w:r w:rsidRPr="00584E8E">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CD72CD" w:rsidRDefault="00CD72CD" w:rsidP="000441B7">
                  <w:r>
                    <w:t xml:space="preserve">  POZNÁMKY</w:t>
                  </w:r>
                </w:p>
              </w:txbxContent>
            </v:textbox>
          </v:shape>
        </w:pict>
      </w:r>
      <w:r w:rsidRPr="00584E8E">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584E8E"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CD72CD" w:rsidRDefault="00CD72CD"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584E8E"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CD72CD" w:rsidRDefault="00CD72CD"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584E8E"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CD72CD" w:rsidRDefault="00CD72CD"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 vždyť</w:t>
      </w:r>
      <w:proofErr w:type="gramEnd"/>
      <w:r w:rsidRPr="004E3C95">
        <w:rPr>
          <w:rFonts w:ascii="Times New Roman" w:hAnsi="Times New Roman"/>
          <w:i/>
        </w:rPr>
        <w:t xml:space="preserve">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584E8E" w:rsidP="000441B7">
      <w:pPr>
        <w:spacing w:after="0"/>
        <w:jc w:val="both"/>
        <w:rPr>
          <w:rFonts w:ascii="Times New Roman" w:hAnsi="Times New Roman"/>
        </w:rPr>
      </w:pPr>
      <w:r w:rsidRPr="00584E8E">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CD72CD" w:rsidRDefault="00CD72CD" w:rsidP="00CD334B">
                  <w:r>
                    <w:t xml:space="preserve">  POZNÁMKY</w:t>
                  </w:r>
                </w:p>
              </w:txbxContent>
            </v:textbox>
          </v:shape>
        </w:pict>
      </w:r>
      <w:r w:rsidRPr="00584E8E">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w:t>
      </w:r>
      <w:proofErr w:type="gramStart"/>
      <w:r w:rsidR="0005574D">
        <w:rPr>
          <w:i/>
          <w:lang w:eastAsia="cs-CZ"/>
        </w:rPr>
        <w:t>podobně  jako</w:t>
      </w:r>
      <w:proofErr w:type="gramEnd"/>
      <w:r w:rsidR="0005574D">
        <w:rPr>
          <w:i/>
          <w:lang w:eastAsia="cs-CZ"/>
        </w:rPr>
        <w:t xml:space="preserve">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76EDE">
      <w:pPr>
        <w:pStyle w:val="Odstavecseseznamem"/>
        <w:numPr>
          <w:ilvl w:val="0"/>
          <w:numId w:val="36"/>
        </w:numPr>
        <w:spacing w:after="0"/>
        <w:jc w:val="both"/>
        <w:rPr>
          <w:i/>
          <w:lang w:eastAsia="cs-CZ"/>
        </w:rPr>
      </w:pPr>
      <w:r>
        <w:rPr>
          <w:i/>
          <w:lang w:eastAsia="cs-CZ"/>
        </w:rPr>
        <w:t>aby bylo vidět, že jde o dílo Boží</w:t>
      </w:r>
      <w:r w:rsidR="005321D4">
        <w:rPr>
          <w:i/>
          <w:lang w:eastAsia="cs-CZ"/>
        </w:rPr>
        <w:t>,</w:t>
      </w:r>
    </w:p>
    <w:p w:rsidR="00876EDE" w:rsidRDefault="00876EDE" w:rsidP="00876EDE">
      <w:pPr>
        <w:pStyle w:val="Odstavecseseznamem"/>
        <w:numPr>
          <w:ilvl w:val="0"/>
          <w:numId w:val="36"/>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 xml:space="preserve">řijali do svých životů moc Boží, jsou oblečení mocí z </w:t>
      </w:r>
      <w:proofErr w:type="gramStart"/>
      <w:r w:rsidR="00F105B1">
        <w:rPr>
          <w:i/>
          <w:lang w:eastAsia="cs-CZ"/>
        </w:rPr>
        <w:t>výsosti</w:t>
      </w:r>
      <w:r>
        <w:rPr>
          <w:i/>
          <w:lang w:eastAsia="cs-CZ"/>
        </w:rPr>
        <w:t>–</w:t>
      </w:r>
      <w:r w:rsidR="00F105B1">
        <w:rPr>
          <w:i/>
          <w:lang w:eastAsia="cs-CZ"/>
        </w:rPr>
        <w:t xml:space="preserve"> křest</w:t>
      </w:r>
      <w:proofErr w:type="gramEnd"/>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w:t>
      </w:r>
      <w:proofErr w:type="gramStart"/>
      <w:r w:rsidR="007B10A1">
        <w:rPr>
          <w:i/>
          <w:lang w:eastAsia="cs-CZ"/>
        </w:rPr>
        <w:t>se Kristu)</w:t>
      </w:r>
      <w:r>
        <w:rPr>
          <w:i/>
          <w:lang w:eastAsia="cs-CZ"/>
        </w:rPr>
        <w:t xml:space="preserve"> a zároveň</w:t>
      </w:r>
      <w:proofErr w:type="gramEnd"/>
      <w:r>
        <w:rPr>
          <w:i/>
          <w:lang w:eastAsia="cs-CZ"/>
        </w:rPr>
        <w:t xml:space="preserve">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584E8E"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CD72CD" w:rsidRDefault="00CD72CD"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w:t>
      </w:r>
      <w:r w:rsidR="003B7A9C">
        <w:rPr>
          <w:i/>
          <w:lang w:eastAsia="cs-CZ"/>
        </w:rPr>
        <w:t>polečný jmenovatelem je zde Boží moc,</w:t>
      </w:r>
      <w:r>
        <w:rPr>
          <w:i/>
          <w:lang w:eastAsia="cs-CZ"/>
        </w:rPr>
        <w:t xml:space="preserve">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78340D">
      <w:pPr>
        <w:pStyle w:val="Odstavecseseznamem"/>
        <w:numPr>
          <w:ilvl w:val="0"/>
          <w:numId w:val="37"/>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584E8E"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CD72CD" w:rsidRDefault="00CD72CD"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E85E68">
      <w:pPr>
        <w:pStyle w:val="Odstavecseseznamem"/>
        <w:numPr>
          <w:ilvl w:val="0"/>
          <w:numId w:val="39"/>
        </w:numPr>
        <w:spacing w:after="0"/>
        <w:jc w:val="both"/>
        <w:rPr>
          <w:i/>
          <w:lang w:eastAsia="cs-CZ"/>
        </w:rPr>
      </w:pPr>
      <w:r>
        <w:rPr>
          <w:i/>
          <w:lang w:eastAsia="cs-CZ"/>
        </w:rPr>
        <w:t>k záchraně skrze víru (2.Timoteus3:15)</w:t>
      </w:r>
    </w:p>
    <w:p w:rsidR="00E85E68" w:rsidRDefault="00E85E68" w:rsidP="00E85E68">
      <w:pPr>
        <w:pStyle w:val="Odstavecseseznamem"/>
        <w:numPr>
          <w:ilvl w:val="0"/>
          <w:numId w:val="39"/>
        </w:numPr>
        <w:spacing w:after="0"/>
        <w:jc w:val="both"/>
        <w:rPr>
          <w:i/>
          <w:lang w:eastAsia="cs-CZ"/>
        </w:rPr>
      </w:pPr>
      <w:r>
        <w:rPr>
          <w:i/>
          <w:lang w:eastAsia="cs-CZ"/>
        </w:rPr>
        <w:t>k posilnění (Kazatel 7:19)</w:t>
      </w:r>
    </w:p>
    <w:p w:rsidR="00E25EE5" w:rsidRDefault="00E25EE5" w:rsidP="00E85E68">
      <w:pPr>
        <w:pStyle w:val="Odstavecseseznamem"/>
        <w:numPr>
          <w:ilvl w:val="0"/>
          <w:numId w:val="39"/>
        </w:numPr>
        <w:spacing w:after="0"/>
        <w:jc w:val="both"/>
        <w:rPr>
          <w:i/>
          <w:lang w:eastAsia="cs-CZ"/>
        </w:rPr>
      </w:pPr>
      <w:r>
        <w:rPr>
          <w:i/>
          <w:lang w:eastAsia="cs-CZ"/>
        </w:rPr>
        <w:t>proti protivníkům, v pronásledování (Lukáš 21:15, Skutky 6:10)</w:t>
      </w:r>
    </w:p>
    <w:p w:rsidR="00E25EE5" w:rsidRDefault="00E25EE5" w:rsidP="00E85E68">
      <w:pPr>
        <w:pStyle w:val="Odstavecseseznamem"/>
        <w:numPr>
          <w:ilvl w:val="0"/>
          <w:numId w:val="39"/>
        </w:numPr>
        <w:spacing w:after="0"/>
        <w:jc w:val="both"/>
        <w:rPr>
          <w:i/>
          <w:lang w:eastAsia="cs-CZ"/>
        </w:rPr>
      </w:pPr>
      <w:r>
        <w:rPr>
          <w:i/>
          <w:lang w:eastAsia="cs-CZ"/>
        </w:rPr>
        <w:t>k nabytí umu a zručnosti (Exodus 36:2)</w:t>
      </w:r>
    </w:p>
    <w:p w:rsidR="00E25EE5" w:rsidRDefault="00E25EE5" w:rsidP="00E85E68">
      <w:pPr>
        <w:pStyle w:val="Odstavecseseznamem"/>
        <w:numPr>
          <w:ilvl w:val="0"/>
          <w:numId w:val="39"/>
        </w:numPr>
        <w:spacing w:after="0"/>
        <w:jc w:val="both"/>
        <w:rPr>
          <w:i/>
          <w:lang w:eastAsia="cs-CZ"/>
        </w:rPr>
      </w:pPr>
      <w:r>
        <w:rPr>
          <w:i/>
          <w:lang w:eastAsia="cs-CZ"/>
        </w:rPr>
        <w:t xml:space="preserve">k vysvětlování duchovních </w:t>
      </w:r>
      <w:proofErr w:type="gramStart"/>
      <w:r>
        <w:rPr>
          <w:i/>
          <w:lang w:eastAsia="cs-CZ"/>
        </w:rPr>
        <w:t>věcí (1.Korintským</w:t>
      </w:r>
      <w:proofErr w:type="gramEnd"/>
      <w:r>
        <w:rPr>
          <w:i/>
          <w:lang w:eastAsia="cs-CZ"/>
        </w:rPr>
        <w:t xml:space="preserve"> 2:13)</w:t>
      </w:r>
    </w:p>
    <w:p w:rsidR="006C4A1A" w:rsidRDefault="00E25EE5" w:rsidP="00E25EE5">
      <w:pPr>
        <w:pStyle w:val="Odstavecseseznamem"/>
        <w:numPr>
          <w:ilvl w:val="0"/>
          <w:numId w:val="39"/>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E25EE5">
      <w:pPr>
        <w:pStyle w:val="Odstavecseseznamem"/>
        <w:numPr>
          <w:ilvl w:val="0"/>
          <w:numId w:val="39"/>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E25EE5">
      <w:pPr>
        <w:pStyle w:val="Odstavecseseznamem"/>
        <w:numPr>
          <w:ilvl w:val="0"/>
          <w:numId w:val="39"/>
        </w:numPr>
        <w:spacing w:after="0"/>
        <w:jc w:val="both"/>
        <w:rPr>
          <w:i/>
          <w:lang w:eastAsia="cs-CZ"/>
        </w:rPr>
      </w:pPr>
      <w:r>
        <w:rPr>
          <w:i/>
          <w:lang w:eastAsia="cs-CZ"/>
        </w:rPr>
        <w:t>(napiš si další)</w:t>
      </w: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 xml:space="preserve">Jak rozeznám Boží moudrost a poznání od Boha od lidské moudrost a lidského </w:t>
      </w:r>
      <w:proofErr w:type="gramStart"/>
      <w:r w:rsidRPr="006C4A1A">
        <w:rPr>
          <w:i/>
          <w:lang w:eastAsia="cs-CZ"/>
        </w:rPr>
        <w:t>poznání?  (poznání</w:t>
      </w:r>
      <w:proofErr w:type="gramEnd"/>
      <w:r w:rsidRPr="006C4A1A">
        <w:rPr>
          <w:i/>
          <w:lang w:eastAsia="cs-CZ"/>
        </w:rPr>
        <w:t xml:space="preserve"> a moudrost většinou jdou v ruku v ruce a to i v Písmu)</w:t>
      </w:r>
    </w:p>
    <w:p w:rsidR="00300E1E" w:rsidRDefault="00300E1E" w:rsidP="00300E1E">
      <w:pPr>
        <w:spacing w:after="0"/>
        <w:jc w:val="both"/>
        <w:rPr>
          <w:i/>
          <w:lang w:eastAsia="cs-CZ"/>
        </w:rPr>
      </w:pPr>
    </w:p>
    <w:p w:rsidR="00300E1E" w:rsidRPr="00E85E68" w:rsidRDefault="00300E1E" w:rsidP="00E85E68">
      <w:pPr>
        <w:pStyle w:val="Odstavecseseznamem"/>
        <w:numPr>
          <w:ilvl w:val="0"/>
          <w:numId w:val="38"/>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E85E68">
      <w:pPr>
        <w:pStyle w:val="Odstavecseseznamem"/>
        <w:numPr>
          <w:ilvl w:val="0"/>
          <w:numId w:val="38"/>
        </w:numPr>
        <w:spacing w:after="0"/>
        <w:jc w:val="both"/>
        <w:rPr>
          <w:i/>
          <w:lang w:eastAsia="cs-CZ"/>
        </w:rPr>
      </w:pPr>
      <w:r w:rsidRPr="00E85E68">
        <w:rPr>
          <w:i/>
          <w:lang w:eastAsia="cs-CZ"/>
        </w:rPr>
        <w:t xml:space="preserve">Vychází z Krista – Kristus Boží moc a Boží </w:t>
      </w:r>
      <w:proofErr w:type="gramStart"/>
      <w:r w:rsidRPr="00E85E68">
        <w:rPr>
          <w:i/>
          <w:lang w:eastAsia="cs-CZ"/>
        </w:rPr>
        <w:t>moudrost (1.Kor</w:t>
      </w:r>
      <w:proofErr w:type="gramEnd"/>
      <w:r w:rsidRPr="00E85E68">
        <w:rPr>
          <w:i/>
          <w:lang w:eastAsia="cs-CZ"/>
        </w:rPr>
        <w:t>.1:24).</w:t>
      </w:r>
    </w:p>
    <w:p w:rsidR="00E85E68" w:rsidRDefault="00E85E68" w:rsidP="00E85E68">
      <w:pPr>
        <w:pStyle w:val="Odstavecseseznamem"/>
        <w:numPr>
          <w:ilvl w:val="0"/>
          <w:numId w:val="38"/>
        </w:numPr>
        <w:spacing w:after="0"/>
        <w:jc w:val="both"/>
        <w:rPr>
          <w:i/>
          <w:lang w:eastAsia="cs-CZ"/>
        </w:rPr>
      </w:pPr>
      <w:r>
        <w:rPr>
          <w:i/>
          <w:lang w:eastAsia="cs-CZ"/>
        </w:rPr>
        <w:t>Vychází z Písma – Hospodinovo svědectví je spolehlivé, prostým lidem dává moudrost (Žalm 19:8)</w:t>
      </w:r>
    </w:p>
    <w:p w:rsidR="00CD334B" w:rsidRDefault="006C4A1A" w:rsidP="00CD334B">
      <w:pPr>
        <w:pStyle w:val="Odstavecseseznamem"/>
        <w:numPr>
          <w:ilvl w:val="0"/>
          <w:numId w:val="38"/>
        </w:numPr>
        <w:spacing w:after="0"/>
        <w:jc w:val="both"/>
        <w:rPr>
          <w:i/>
          <w:lang w:eastAsia="cs-CZ"/>
        </w:rPr>
      </w:pPr>
      <w:r>
        <w:rPr>
          <w:i/>
          <w:lang w:eastAsia="cs-CZ"/>
        </w:rPr>
        <w:t xml:space="preserve">Duch svatý v tobě ti potvrdí, že se jedná o </w:t>
      </w:r>
      <w:r w:rsidR="00A552BC">
        <w:rPr>
          <w:i/>
          <w:lang w:eastAsia="cs-CZ"/>
        </w:rPr>
        <w:t xml:space="preserve">Boží </w:t>
      </w:r>
      <w:proofErr w:type="gramStart"/>
      <w:r>
        <w:rPr>
          <w:i/>
          <w:lang w:eastAsia="cs-CZ"/>
        </w:rPr>
        <w:t>moudrost (1.Korintským</w:t>
      </w:r>
      <w:proofErr w:type="gramEnd"/>
      <w:r>
        <w:rPr>
          <w:i/>
          <w:lang w:eastAsia="cs-CZ"/>
        </w:rPr>
        <w:t xml:space="preserve">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A552BC">
      <w:pPr>
        <w:pStyle w:val="Odstavecseseznamem"/>
        <w:numPr>
          <w:ilvl w:val="0"/>
          <w:numId w:val="41"/>
        </w:numPr>
        <w:spacing w:after="0"/>
        <w:jc w:val="both"/>
        <w:rPr>
          <w:i/>
          <w:lang w:eastAsia="cs-CZ"/>
        </w:rPr>
      </w:pPr>
      <w:r>
        <w:rPr>
          <w:i/>
          <w:lang w:eastAsia="cs-CZ"/>
        </w:rPr>
        <w:t>Moudrost dává Hospodin a z jeho úst pochází poznání a rozumnost (Přísloví 2:6)</w:t>
      </w:r>
    </w:p>
    <w:p w:rsidR="00A552BC" w:rsidRDefault="00A552BC" w:rsidP="00A552BC">
      <w:pPr>
        <w:pStyle w:val="Odstavecseseznamem"/>
        <w:numPr>
          <w:ilvl w:val="0"/>
          <w:numId w:val="41"/>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A552BC">
      <w:pPr>
        <w:pStyle w:val="Odstavecseseznamem"/>
        <w:numPr>
          <w:ilvl w:val="0"/>
          <w:numId w:val="41"/>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w:t>
      </w:r>
      <w:proofErr w:type="gramStart"/>
      <w:r>
        <w:rPr>
          <w:i/>
          <w:lang w:eastAsia="cs-CZ"/>
        </w:rPr>
        <w:t>je</w:t>
      </w:r>
      <w:proofErr w:type="gramEnd"/>
      <w:r>
        <w:rPr>
          <w:i/>
          <w:lang w:eastAsia="cs-CZ"/>
        </w:rPr>
        <w:t xml:space="preserve"> nějak přirovnal k lidským poznáním pak Boží poznání je Boží analýza situace, jak to Bůh vidí, kde </w:t>
      </w:r>
      <w:r>
        <w:rPr>
          <w:i/>
          <w:lang w:eastAsia="cs-CZ"/>
        </w:rPr>
        <w:lastRenderedPageBreak/>
        <w:t xml:space="preserve">jsme, jak děláme věci, jak to vypadá. </w:t>
      </w:r>
      <w:proofErr w:type="gramStart"/>
      <w:r>
        <w:rPr>
          <w:i/>
          <w:lang w:eastAsia="cs-CZ"/>
        </w:rPr>
        <w:t>Pohled  na</w:t>
      </w:r>
      <w:proofErr w:type="gramEnd"/>
      <w:r>
        <w:rPr>
          <w:i/>
          <w:lang w:eastAsia="cs-CZ"/>
        </w:rPr>
        <w:t xml:space="preserve"> situaci a stav Božíma očima a moudrost Boží je jeho řešení, jeho posunutí apod.</w:t>
      </w:r>
    </w:p>
    <w:p w:rsidR="001373A3" w:rsidRDefault="00584E8E" w:rsidP="001373A3">
      <w:pPr>
        <w:spacing w:after="0"/>
        <w:jc w:val="both"/>
        <w:rPr>
          <w:i/>
          <w:u w:val="single"/>
          <w:lang w:eastAsia="cs-CZ"/>
        </w:rPr>
      </w:pPr>
      <w:r w:rsidRPr="00584E8E">
        <w:rPr>
          <w:i/>
          <w:noProof/>
          <w:lang w:eastAsia="cs-CZ"/>
        </w:rPr>
        <w:pict>
          <v:shape id="_x0000_s1221" type="#_x0000_t202" style="position:absolute;left:0;text-align:left;margin-left:417.8pt;margin-top:-29.4pt;width:78.9pt;height:25.65pt;z-index:251820032">
            <v:textbox style="mso-next-textbox:#_x0000_s1221">
              <w:txbxContent>
                <w:p w:rsidR="00CD72CD" w:rsidRDefault="00CD72CD" w:rsidP="00CD334B">
                  <w:r>
                    <w:t xml:space="preserve">  POZNÁMKY</w:t>
                  </w:r>
                </w:p>
              </w:txbxContent>
            </v:textbox>
          </v:shape>
        </w:pict>
      </w:r>
      <w:r w:rsidRPr="00584E8E">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 xml:space="preserve">Přečti </w:t>
      </w:r>
      <w:proofErr w:type="gramStart"/>
      <w:r>
        <w:rPr>
          <w:i/>
          <w:lang w:eastAsia="cs-CZ"/>
        </w:rPr>
        <w:t>si  Skutky</w:t>
      </w:r>
      <w:proofErr w:type="gramEnd"/>
      <w:r>
        <w:rPr>
          <w:i/>
          <w:lang w:eastAsia="cs-CZ"/>
        </w:rPr>
        <w:t xml:space="preserve">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Default="0078340D"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584E8E" w:rsidP="0078340D">
      <w:pPr>
        <w:spacing w:after="0"/>
        <w:jc w:val="both"/>
        <w:rPr>
          <w:i/>
          <w:lang w:eastAsia="cs-CZ"/>
        </w:rPr>
      </w:pPr>
      <w:r>
        <w:rPr>
          <w:i/>
          <w:noProof/>
          <w:lang w:eastAsia="cs-CZ"/>
        </w:rPr>
        <w:lastRenderedPageBreak/>
        <w:pict>
          <v:shape id="_x0000_s1228" type="#_x0000_t202" style="position:absolute;left:0;text-align:left;margin-left:417.05pt;margin-top:13.5pt;width:78.9pt;height:25.65pt;z-index:251826176">
            <v:textbox style="mso-next-textbox:#_x0000_s1228">
              <w:txbxContent>
                <w:p w:rsidR="00CD72CD" w:rsidRDefault="00CD72CD" w:rsidP="00097894">
                  <w:r>
                    <w:t xml:space="preserve">  POZNÁMKY</w:t>
                  </w:r>
                </w:p>
              </w:txbxContent>
            </v:textbox>
          </v:shape>
        </w:pict>
      </w:r>
      <w:r>
        <w:rPr>
          <w:i/>
          <w:noProof/>
          <w:lang w:eastAsia="cs-CZ"/>
        </w:rPr>
        <w:pict>
          <v:shape id="_x0000_s1223" type="#_x0000_t32" style="position:absolute;left:0;text-align:left;margin-left:393.95pt;margin-top:14.55pt;width:3.25pt;height:733.3pt;z-index:251821056" o:connectortype="straight"/>
        </w:pict>
      </w:r>
    </w:p>
    <w:p w:rsidR="00255097" w:rsidRDefault="00255097" w:rsidP="0078340D">
      <w:pPr>
        <w:spacing w:after="0"/>
        <w:jc w:val="both"/>
        <w:rPr>
          <w:i/>
          <w:lang w:eastAsia="cs-CZ"/>
        </w:rPr>
      </w:pPr>
    </w:p>
    <w:p w:rsidR="00255097" w:rsidRDefault="00255097" w:rsidP="00255097">
      <w:pPr>
        <w:pStyle w:val="Odstavecseseznamem"/>
        <w:numPr>
          <w:ilvl w:val="0"/>
          <w:numId w:val="37"/>
        </w:numPr>
        <w:spacing w:after="0"/>
        <w:jc w:val="both"/>
        <w:rPr>
          <w:i/>
          <w:lang w:eastAsia="cs-CZ"/>
        </w:rPr>
      </w:pPr>
      <w:r>
        <w:rPr>
          <w:i/>
          <w:lang w:eastAsia="cs-CZ"/>
        </w:rPr>
        <w:t>VÍRY, DARY UZDRAVOVÁNÍ, PŮSOBENÍ MOCNÝCH ČINŮ</w:t>
      </w:r>
    </w:p>
    <w:p w:rsidR="00255097" w:rsidRDefault="00255097" w:rsidP="00255097">
      <w:pPr>
        <w:spacing w:after="0"/>
        <w:jc w:val="both"/>
        <w:rPr>
          <w:i/>
          <w:lang w:eastAsia="cs-CZ"/>
        </w:rPr>
      </w:pPr>
    </w:p>
    <w:p w:rsidR="00B80F90" w:rsidRDefault="00B80F90" w:rsidP="00255097">
      <w:pPr>
        <w:spacing w:after="0"/>
        <w:jc w:val="both"/>
        <w:rPr>
          <w:i/>
          <w:lang w:eastAsia="cs-CZ"/>
        </w:rPr>
      </w:pPr>
    </w:p>
    <w:p w:rsidR="00B80F90" w:rsidRDefault="00B80F90" w:rsidP="00255097">
      <w:pPr>
        <w:spacing w:after="0"/>
        <w:jc w:val="both"/>
        <w:rPr>
          <w:i/>
          <w:lang w:eastAsia="cs-CZ"/>
        </w:rPr>
      </w:pPr>
    </w:p>
    <w:p w:rsidR="00043A56" w:rsidRDefault="00B80F90" w:rsidP="00255097">
      <w:pPr>
        <w:spacing w:after="0"/>
        <w:jc w:val="both"/>
        <w:rPr>
          <w:i/>
          <w:lang w:eastAsia="cs-CZ"/>
        </w:rPr>
      </w:pPr>
      <w:r>
        <w:rPr>
          <w:i/>
          <w:lang w:eastAsia="cs-CZ"/>
        </w:rPr>
        <w:t xml:space="preserve">V minulé lekci jsme mluvili o tom, že </w:t>
      </w:r>
      <w:r w:rsidR="00255097">
        <w:rPr>
          <w:i/>
          <w:lang w:eastAsia="cs-CZ"/>
        </w:rPr>
        <w:t>vši</w:t>
      </w:r>
      <w:r>
        <w:rPr>
          <w:i/>
          <w:lang w:eastAsia="cs-CZ"/>
        </w:rPr>
        <w:t>chni potřebujeme moudrost od Boha</w:t>
      </w:r>
      <w:r w:rsidR="00097894">
        <w:rPr>
          <w:i/>
          <w:lang w:eastAsia="cs-CZ"/>
        </w:rPr>
        <w:t>, poznání a rozlišování duchů. S</w:t>
      </w:r>
      <w:r w:rsidR="00255097">
        <w:rPr>
          <w:i/>
          <w:lang w:eastAsia="cs-CZ"/>
        </w:rPr>
        <w:t xml:space="preserve">tejně </w:t>
      </w:r>
      <w:r>
        <w:rPr>
          <w:i/>
          <w:lang w:eastAsia="cs-CZ"/>
        </w:rPr>
        <w:t xml:space="preserve">tak </w:t>
      </w:r>
      <w:r w:rsidR="00255097">
        <w:rPr>
          <w:i/>
          <w:lang w:eastAsia="cs-CZ"/>
        </w:rPr>
        <w:t>vši</w:t>
      </w:r>
      <w:r w:rsidR="00043A56">
        <w:rPr>
          <w:i/>
          <w:lang w:eastAsia="cs-CZ"/>
        </w:rPr>
        <w:t>chni potřebujeme víru, můžeme</w:t>
      </w:r>
      <w:r w:rsidR="00255097">
        <w:rPr>
          <w:i/>
          <w:lang w:eastAsia="cs-CZ"/>
        </w:rPr>
        <w:t xml:space="preserve"> a musíme se modlit za uzdravení jiných a také může každého z nás Duch svatý použít k působení mocných činů. </w:t>
      </w:r>
      <w:r w:rsidR="00043A56">
        <w:rPr>
          <w:i/>
          <w:lang w:eastAsia="cs-CZ"/>
        </w:rPr>
        <w:br/>
      </w:r>
      <w:r w:rsidR="00255097">
        <w:rPr>
          <w:i/>
          <w:lang w:eastAsia="cs-CZ"/>
        </w:rPr>
        <w:t>Některé z nás však obdarovává v těchto oblastech více a tito věřící pak těmito dary slouží v církvi, ale i mi</w:t>
      </w:r>
      <w:r w:rsidR="00097894">
        <w:rPr>
          <w:i/>
          <w:lang w:eastAsia="cs-CZ"/>
        </w:rPr>
        <w:t xml:space="preserve">mo ni. Tito sourozenci </w:t>
      </w:r>
      <w:r w:rsidR="00043A56">
        <w:rPr>
          <w:i/>
          <w:lang w:eastAsia="cs-CZ"/>
        </w:rPr>
        <w:t xml:space="preserve">slouží (by měli) těmito dary v církvi pravidelně.  </w:t>
      </w:r>
      <w:r w:rsidR="00043A56" w:rsidRPr="00EE451E">
        <w:rPr>
          <w:i/>
          <w:u w:val="single"/>
          <w:lang w:eastAsia="cs-CZ"/>
        </w:rPr>
        <w:t>Přesto si Duch svatý „jednorázově“ používá, koho chce a jak chce.</w:t>
      </w:r>
      <w:r w:rsidR="00184EFD">
        <w:rPr>
          <w:i/>
          <w:lang w:eastAsia="cs-CZ"/>
        </w:rPr>
        <w:br/>
        <w:t>Podle toho do jaké služby tě Bůh povolává, tě vyzbrojuje jeho nástroji – duchovními dary. Duchovní dary, nebo spíše jejich působení skrze tebe se může měnit právě podle toho, jak a kde sloužíš. Neznamená to, že dar, který jsi obdržel před několik</w:t>
      </w:r>
      <w:r w:rsidR="00EE451E">
        <w:rPr>
          <w:i/>
          <w:lang w:eastAsia="cs-CZ"/>
        </w:rPr>
        <w:t xml:space="preserve">a lety, ti Bůh vezme, když </w:t>
      </w:r>
      <w:r w:rsidR="00184EFD">
        <w:rPr>
          <w:i/>
          <w:lang w:eastAsia="cs-CZ"/>
        </w:rPr>
        <w:t xml:space="preserve">budeš mít jinou službu a dá ti místo toho jiný. Ne </w:t>
      </w:r>
      <w:r w:rsidR="00184EFD" w:rsidRPr="00EE451E">
        <w:rPr>
          <w:i/>
          <w:u w:val="single"/>
          <w:lang w:eastAsia="cs-CZ"/>
        </w:rPr>
        <w:t>Bůh své dary nebere zpět</w:t>
      </w:r>
      <w:r w:rsidR="00184EFD">
        <w:rPr>
          <w:i/>
          <w:lang w:eastAsia="cs-CZ"/>
        </w:rPr>
        <w:t xml:space="preserve">. </w:t>
      </w:r>
      <w:r w:rsidR="00EE451E">
        <w:rPr>
          <w:i/>
          <w:lang w:eastAsia="cs-CZ"/>
        </w:rPr>
        <w:t>Jen ten nový budeš muset více používat a ten, který jsi již měl, ustoupí do pozadí, nebo se změní způsob jeho používání. To, že různí lidé mají různé dary, nás vede k tomu, abychom sloužili společně jako jedno tělo. Pokud jsme stále v duchovní pubertě – nevyzrálí, snažíme se slouži</w:t>
      </w:r>
      <w:r w:rsidR="009754C2">
        <w:rPr>
          <w:i/>
          <w:lang w:eastAsia="cs-CZ"/>
        </w:rPr>
        <w:t>t sami, bez pomoci jiných. Příklad vzájemné potřebnosti:</w:t>
      </w:r>
      <w:r w:rsidR="009754C2">
        <w:rPr>
          <w:i/>
          <w:lang w:eastAsia="cs-CZ"/>
        </w:rPr>
        <w:br/>
        <w:t>Dar proroctví: je vyřčené proroctví.</w:t>
      </w:r>
    </w:p>
    <w:p w:rsidR="009754C2" w:rsidRDefault="009754C2" w:rsidP="00255097">
      <w:pPr>
        <w:spacing w:after="0"/>
        <w:jc w:val="both"/>
        <w:rPr>
          <w:i/>
          <w:lang w:eastAsia="cs-CZ"/>
        </w:rPr>
      </w:pPr>
      <w:r>
        <w:rPr>
          <w:i/>
          <w:lang w:eastAsia="cs-CZ"/>
        </w:rPr>
        <w:t>Dar poznání: má potvrzení zda je z Boha, nebo ne.</w:t>
      </w:r>
    </w:p>
    <w:p w:rsidR="009754C2" w:rsidRDefault="009754C2" w:rsidP="00255097">
      <w:pPr>
        <w:spacing w:after="0"/>
        <w:jc w:val="both"/>
        <w:rPr>
          <w:i/>
          <w:lang w:eastAsia="cs-CZ"/>
        </w:rPr>
      </w:pPr>
      <w:r>
        <w:rPr>
          <w:i/>
          <w:lang w:eastAsia="cs-CZ"/>
        </w:rPr>
        <w:t>Dar moudrosti: ví, jak proroctví použít v životě církve.</w:t>
      </w:r>
    </w:p>
    <w:p w:rsidR="009754C2" w:rsidRDefault="009754C2" w:rsidP="00255097">
      <w:pPr>
        <w:spacing w:after="0"/>
        <w:jc w:val="both"/>
        <w:rPr>
          <w:i/>
          <w:lang w:eastAsia="cs-CZ"/>
        </w:rPr>
      </w:pPr>
      <w:r>
        <w:rPr>
          <w:i/>
          <w:lang w:eastAsia="cs-CZ"/>
        </w:rPr>
        <w:br/>
        <w:t>Ve skupině se chvíli sdílejte o dalších příkladech vzájemné spolupráce různých duchovních darů:</w:t>
      </w:r>
    </w:p>
    <w:p w:rsidR="009754C2" w:rsidRDefault="009754C2" w:rsidP="00255097">
      <w:pPr>
        <w:spacing w:after="0"/>
        <w:jc w:val="both"/>
        <w:rPr>
          <w:i/>
          <w:lang w:eastAsia="cs-CZ"/>
        </w:rPr>
      </w:pPr>
      <w:r>
        <w:rPr>
          <w:i/>
          <w:lang w:eastAsia="cs-CZ"/>
        </w:rPr>
        <w:t xml:space="preserve">--------------------------------------------------------------------------------------------------------------------------------------------------------------------------------------------------------------------------------------------------------------------------------------------------------------------------------------------------------------------------------------------------------------------------------------------------------- </w:t>
      </w:r>
    </w:p>
    <w:p w:rsidR="00EE451E" w:rsidRDefault="00EE451E" w:rsidP="00255097">
      <w:pPr>
        <w:spacing w:after="0"/>
        <w:jc w:val="both"/>
        <w:rPr>
          <w:i/>
          <w:lang w:eastAsia="cs-CZ"/>
        </w:rPr>
      </w:pPr>
    </w:p>
    <w:p w:rsidR="009754C2" w:rsidRDefault="009754C2" w:rsidP="00255097">
      <w:pPr>
        <w:spacing w:after="0"/>
        <w:jc w:val="both"/>
        <w:rPr>
          <w:i/>
          <w:lang w:eastAsia="cs-CZ"/>
        </w:rPr>
      </w:pPr>
      <w:r>
        <w:rPr>
          <w:i/>
          <w:lang w:eastAsia="cs-CZ"/>
        </w:rPr>
        <w:t xml:space="preserve">V této části se budeme zabývat druhou skupinou. </w:t>
      </w:r>
      <w:r w:rsidR="00043A56">
        <w:rPr>
          <w:i/>
          <w:lang w:eastAsia="cs-CZ"/>
        </w:rPr>
        <w:t xml:space="preserve">Pro tuto skupinu je společným jmenovatelem </w:t>
      </w:r>
      <w:r w:rsidR="00043A56" w:rsidRPr="009754C2">
        <w:rPr>
          <w:i/>
          <w:u w:val="single"/>
          <w:lang w:eastAsia="cs-CZ"/>
        </w:rPr>
        <w:t>zjevení Boží moci</w:t>
      </w:r>
      <w:r w:rsidR="00043A56">
        <w:rPr>
          <w:i/>
          <w:lang w:eastAsia="cs-CZ"/>
        </w:rPr>
        <w:t>.</w:t>
      </w:r>
      <w:r>
        <w:rPr>
          <w:i/>
          <w:lang w:eastAsia="cs-CZ"/>
        </w:rPr>
        <w:t xml:space="preserve"> A také tyto dary se vzájemně prolínají tak, že někdy není možné dost dobře je rozlišit při tom, když jsou v „akci“ (podobně tomu je i </w:t>
      </w:r>
      <w:r w:rsidR="00A0504D">
        <w:rPr>
          <w:i/>
          <w:lang w:eastAsia="cs-CZ"/>
        </w:rPr>
        <w:t xml:space="preserve">u </w:t>
      </w:r>
      <w:r>
        <w:rPr>
          <w:i/>
          <w:lang w:eastAsia="cs-CZ"/>
        </w:rPr>
        <w:t>ostatních</w:t>
      </w:r>
      <w:r w:rsidR="00A0504D">
        <w:rPr>
          <w:i/>
          <w:lang w:eastAsia="cs-CZ"/>
        </w:rPr>
        <w:t xml:space="preserve"> dvou skupin</w:t>
      </w:r>
      <w:r>
        <w:rPr>
          <w:i/>
          <w:lang w:eastAsia="cs-CZ"/>
        </w:rPr>
        <w:t>)</w:t>
      </w:r>
      <w:r w:rsidR="00A0504D">
        <w:rPr>
          <w:i/>
          <w:lang w:eastAsia="cs-CZ"/>
        </w:rPr>
        <w:t>.</w:t>
      </w:r>
      <w:r>
        <w:rPr>
          <w:i/>
          <w:lang w:eastAsia="cs-CZ"/>
        </w:rPr>
        <w:t xml:space="preserve"> </w:t>
      </w:r>
    </w:p>
    <w:p w:rsidR="009754C2" w:rsidRDefault="009754C2" w:rsidP="00255097">
      <w:pPr>
        <w:spacing w:after="0"/>
        <w:jc w:val="both"/>
        <w:rPr>
          <w:i/>
          <w:lang w:eastAsia="cs-CZ"/>
        </w:rPr>
      </w:pPr>
    </w:p>
    <w:p w:rsidR="00A0504D" w:rsidRDefault="009754C2" w:rsidP="00255097">
      <w:pPr>
        <w:spacing w:after="0"/>
        <w:jc w:val="both"/>
        <w:rPr>
          <w:i/>
          <w:lang w:eastAsia="cs-CZ"/>
        </w:rPr>
      </w:pPr>
      <w:r>
        <w:rPr>
          <w:i/>
          <w:lang w:eastAsia="cs-CZ"/>
        </w:rPr>
        <w:t>VÍRA - je to nadpřirozené víra Boží. Víra, kterou Bůh vkládá</w:t>
      </w:r>
      <w:r w:rsidR="00A0504D">
        <w:rPr>
          <w:i/>
          <w:lang w:eastAsia="cs-CZ"/>
        </w:rPr>
        <w:t xml:space="preserve"> do člověka pro </w:t>
      </w:r>
      <w:r w:rsidR="00A0504D" w:rsidRPr="00A0504D">
        <w:rPr>
          <w:i/>
          <w:u w:val="single"/>
          <w:lang w:eastAsia="cs-CZ"/>
        </w:rPr>
        <w:t>modlitbu víry</w:t>
      </w:r>
      <w:r w:rsidR="00A0504D">
        <w:rPr>
          <w:i/>
          <w:lang w:eastAsia="cs-CZ"/>
        </w:rPr>
        <w:t xml:space="preserve"> (Jakub 5:15) Je to modlitba, kterou má obrovskou moc, protože nevychází z našich potřeb, z našich pocitů a tužeb, ale z Boha samotného. Nemusí se jednat jen o uzdravení, ale modlitbu do různých situací a stavů.</w:t>
      </w:r>
    </w:p>
    <w:p w:rsidR="00A0504D" w:rsidRDefault="00A0504D" w:rsidP="00255097">
      <w:pPr>
        <w:spacing w:after="0"/>
        <w:jc w:val="both"/>
        <w:rPr>
          <w:i/>
          <w:lang w:eastAsia="cs-CZ"/>
        </w:rPr>
      </w:pPr>
      <w:r>
        <w:rPr>
          <w:i/>
          <w:lang w:eastAsia="cs-CZ"/>
        </w:rPr>
        <w:t xml:space="preserve">Nemusí jít jen o modlitbu, ale tato víra v nás působí, že můžeme mluvit o věcech, že se stanou, neochvějně jednat pod touto vírou. Není to víra, kterou používáme denně, i když bychom si to přáli. Sám jsem několikrát zažil působení takové víry. Stál jsem proti okolnostem, které říkali konec. Proti názoru sourozenců v církvi, kteří mi říkali to je </w:t>
      </w:r>
      <w:r>
        <w:rPr>
          <w:i/>
          <w:lang w:eastAsia="cs-CZ"/>
        </w:rPr>
        <w:br/>
      </w:r>
      <w:r>
        <w:rPr>
          <w:i/>
          <w:lang w:eastAsia="cs-CZ"/>
        </w:rPr>
        <w:lastRenderedPageBreak/>
        <w:br/>
      </w:r>
    </w:p>
    <w:p w:rsidR="00D53B51" w:rsidRDefault="00584E8E" w:rsidP="00255097">
      <w:pPr>
        <w:spacing w:after="0"/>
        <w:jc w:val="both"/>
        <w:rPr>
          <w:i/>
          <w:lang w:eastAsia="cs-CZ"/>
        </w:rPr>
      </w:pPr>
      <w:r>
        <w:rPr>
          <w:i/>
          <w:noProof/>
          <w:lang w:eastAsia="cs-CZ"/>
        </w:rPr>
        <w:pict>
          <v:shape id="_x0000_s1229" type="#_x0000_t202" style="position:absolute;left:0;text-align:left;margin-left:415.55pt;margin-top:-17.4pt;width:78.9pt;height:25.65pt;z-index:251827200">
            <v:textbox style="mso-next-textbox:#_x0000_s1229">
              <w:txbxContent>
                <w:p w:rsidR="00CD72CD" w:rsidRDefault="00CD72CD" w:rsidP="00097894">
                  <w:r>
                    <w:t xml:space="preserve">  POZNÁMKY</w:t>
                  </w:r>
                </w:p>
              </w:txbxContent>
            </v:textbox>
          </v:shape>
        </w:pict>
      </w:r>
      <w:r>
        <w:rPr>
          <w:i/>
          <w:noProof/>
          <w:lang w:eastAsia="cs-CZ"/>
        </w:rPr>
        <w:pict>
          <v:shape id="_x0000_s1224" type="#_x0000_t32" style="position:absolute;left:0;text-align:left;margin-left:392.45pt;margin-top:-16.35pt;width:3.25pt;height:733.3pt;z-index:251822080" o:connectortype="straight"/>
        </w:pict>
      </w:r>
      <w:r w:rsidR="00A0504D">
        <w:rPr>
          <w:i/>
          <w:lang w:eastAsia="cs-CZ"/>
        </w:rPr>
        <w:t>konec. Víra však říkala opak. Byla do mne vložena Bohem</w:t>
      </w:r>
      <w:r w:rsidR="00D53B51">
        <w:rPr>
          <w:i/>
          <w:lang w:eastAsia="cs-CZ"/>
        </w:rPr>
        <w:t>. Postavil j</w:t>
      </w:r>
      <w:r w:rsidR="00A0504D">
        <w:rPr>
          <w:i/>
          <w:lang w:eastAsia="cs-CZ"/>
        </w:rPr>
        <w:t xml:space="preserve">sem </w:t>
      </w:r>
      <w:r w:rsidR="00D53B51">
        <w:rPr>
          <w:i/>
          <w:lang w:eastAsia="cs-CZ"/>
        </w:rPr>
        <w:t xml:space="preserve">na ní veřejně </w:t>
      </w:r>
      <w:r w:rsidR="00A0504D">
        <w:rPr>
          <w:i/>
          <w:lang w:eastAsia="cs-CZ"/>
        </w:rPr>
        <w:t>svá prohlášení a jednání.</w:t>
      </w:r>
      <w:r w:rsidR="00D53B51">
        <w:rPr>
          <w:i/>
          <w:lang w:eastAsia="cs-CZ"/>
        </w:rPr>
        <w:t xml:space="preserve"> Viděl jsem velké Boží vítězství. Nejde jen o uzdravení, nebo mocné skutky (i když tam se nejvíce projevuje), ale potřebujeme ji při některých projevech proroctví).  Tato víra přináší naprostou jistotu naplnění toho, co zaslibuje. Nepřipouští žádnou pochybnost – mám pro to osobní pojmenování „přes to nejede vlak“.</w:t>
      </w:r>
      <w:r w:rsidR="003E147B">
        <w:rPr>
          <w:i/>
          <w:lang w:eastAsia="cs-CZ"/>
        </w:rPr>
        <w:br/>
        <w:t xml:space="preserve">Stává se a celkem často při modlitbách za uzdravení, </w:t>
      </w:r>
      <w:r w:rsidR="002676C1">
        <w:rPr>
          <w:i/>
          <w:lang w:eastAsia="cs-CZ"/>
        </w:rPr>
        <w:t>že člověk, za kterého se modlí, není uzdravený. Mnohokrát jsem pak od modlitebníků slyše</w:t>
      </w:r>
      <w:r w:rsidR="00097894">
        <w:rPr>
          <w:i/>
          <w:lang w:eastAsia="cs-CZ"/>
        </w:rPr>
        <w:t xml:space="preserve">l, jak </w:t>
      </w:r>
      <w:r w:rsidR="002676C1">
        <w:rPr>
          <w:i/>
          <w:lang w:eastAsia="cs-CZ"/>
        </w:rPr>
        <w:t>tomu člověku říkají: „Máš malou víru. Musíš víc věřit“.  Ale neřeknou mu, jak to má dotyčný člověk, udělat.</w:t>
      </w:r>
      <w:r w:rsidR="002676C1">
        <w:rPr>
          <w:i/>
          <w:lang w:eastAsia="cs-CZ"/>
        </w:rPr>
        <w:br/>
        <w:t>Všimněme si, že víra není ovocem Ducha svatého. Je to dar milosti! Každý máme jinou míru víry od Boha. Tím, že obviňujeme člověka z nedostatku víry, ho dostáváme pod tlak, který ho pak donutí tlačit víru vlastní silou. Věřit emočně. My všichni potřebujeme víru, která není z nás, která nen</w:t>
      </w:r>
      <w:r w:rsidR="000652DF">
        <w:rPr>
          <w:i/>
          <w:lang w:eastAsia="cs-CZ"/>
        </w:rPr>
        <w:t xml:space="preserve">í produktem naší mysli a emocí. Nepotřebujeme víru nadšení, </w:t>
      </w:r>
      <w:r w:rsidR="002676C1">
        <w:rPr>
          <w:i/>
          <w:lang w:eastAsia="cs-CZ"/>
        </w:rPr>
        <w:t>ale</w:t>
      </w:r>
      <w:r w:rsidR="000652DF">
        <w:rPr>
          <w:i/>
          <w:lang w:eastAsia="cs-CZ"/>
        </w:rPr>
        <w:t xml:space="preserve"> víru, která</w:t>
      </w:r>
      <w:r w:rsidR="002676C1">
        <w:rPr>
          <w:i/>
          <w:lang w:eastAsia="cs-CZ"/>
        </w:rPr>
        <w:t xml:space="preserve"> je do nás vložena samotným Bohem.</w:t>
      </w:r>
    </w:p>
    <w:p w:rsidR="002676C1" w:rsidRDefault="00065CCD" w:rsidP="00255097">
      <w:pPr>
        <w:spacing w:after="0"/>
        <w:jc w:val="both"/>
        <w:rPr>
          <w:b/>
          <w:i/>
          <w:lang w:eastAsia="cs-CZ"/>
        </w:rPr>
      </w:pPr>
      <w:r>
        <w:rPr>
          <w:b/>
          <w:i/>
          <w:lang w:eastAsia="cs-CZ"/>
        </w:rPr>
        <w:t>„</w:t>
      </w:r>
      <w:proofErr w:type="gramStart"/>
      <w:r>
        <w:rPr>
          <w:b/>
          <w:i/>
          <w:lang w:eastAsia="cs-CZ"/>
        </w:rPr>
        <w:t>…</w:t>
      </w:r>
      <w:proofErr w:type="gramEnd"/>
      <w:r>
        <w:rPr>
          <w:b/>
          <w:i/>
          <w:lang w:eastAsia="cs-CZ"/>
        </w:rPr>
        <w:t>.</w:t>
      </w:r>
      <w:proofErr w:type="gramStart"/>
      <w:r w:rsidRPr="00065CCD">
        <w:rPr>
          <w:b/>
          <w:i/>
          <w:lang w:eastAsia="cs-CZ"/>
        </w:rPr>
        <w:t>ale</w:t>
      </w:r>
      <w:proofErr w:type="gramEnd"/>
      <w:r w:rsidRPr="00065CCD">
        <w:rPr>
          <w:b/>
          <w:i/>
          <w:lang w:eastAsia="cs-CZ"/>
        </w:rPr>
        <w:t xml:space="preserve"> smýšlejte tak, abyste jednali rozumně, podle toho, jakou míru víry udělil každému Bůh.</w:t>
      </w:r>
      <w:r>
        <w:rPr>
          <w:b/>
          <w:i/>
          <w:lang w:eastAsia="cs-CZ"/>
        </w:rPr>
        <w:t>“ Římanům 12:3</w:t>
      </w:r>
    </w:p>
    <w:p w:rsidR="00065CCD" w:rsidRPr="00065CCD" w:rsidRDefault="00065CCD" w:rsidP="00255097">
      <w:pPr>
        <w:spacing w:after="0"/>
        <w:jc w:val="both"/>
        <w:rPr>
          <w:i/>
          <w:u w:val="single"/>
          <w:lang w:eastAsia="cs-CZ"/>
        </w:rPr>
      </w:pPr>
      <w:r>
        <w:rPr>
          <w:i/>
          <w:lang w:eastAsia="cs-CZ"/>
        </w:rPr>
        <w:t xml:space="preserve">Nenuťme ostatní, aby věřili stejně jako my. Můžeme mít učedníky a dary milosti tak mohou „přeskočit“ – mohou z Ducha získat stejně jako my, nebo ještě ve větší míře než my, </w:t>
      </w:r>
      <w:r w:rsidRPr="00065CCD">
        <w:rPr>
          <w:i/>
          <w:u w:val="single"/>
          <w:lang w:eastAsia="cs-CZ"/>
        </w:rPr>
        <w:t xml:space="preserve">ale nemůže nikoho nutit, aby měl větší víru, než má a už vůbec mu nemůžeme </w:t>
      </w:r>
    </w:p>
    <w:p w:rsidR="00D53B51" w:rsidRPr="00065CCD" w:rsidRDefault="00065CCD" w:rsidP="00255097">
      <w:pPr>
        <w:spacing w:after="0"/>
        <w:jc w:val="both"/>
        <w:rPr>
          <w:i/>
          <w:u w:val="single"/>
          <w:lang w:eastAsia="cs-CZ"/>
        </w:rPr>
      </w:pPr>
      <w:r>
        <w:rPr>
          <w:i/>
          <w:u w:val="single"/>
          <w:lang w:eastAsia="cs-CZ"/>
        </w:rPr>
        <w:t>vyčí</w:t>
      </w:r>
      <w:r w:rsidRPr="00065CCD">
        <w:rPr>
          <w:i/>
          <w:u w:val="single"/>
          <w:lang w:eastAsia="cs-CZ"/>
        </w:rPr>
        <w:t>tat, že ji má menší než ostatní.</w:t>
      </w:r>
    </w:p>
    <w:p w:rsidR="00D53B51" w:rsidRDefault="00D53B51" w:rsidP="00255097">
      <w:pPr>
        <w:spacing w:after="0"/>
        <w:jc w:val="both"/>
        <w:rPr>
          <w:i/>
          <w:lang w:eastAsia="cs-CZ"/>
        </w:rPr>
      </w:pPr>
    </w:p>
    <w:p w:rsidR="00D53B51" w:rsidRDefault="00065CCD" w:rsidP="00255097">
      <w:pPr>
        <w:spacing w:after="0"/>
        <w:jc w:val="both"/>
        <w:rPr>
          <w:i/>
          <w:lang w:eastAsia="cs-CZ"/>
        </w:rPr>
      </w:pPr>
      <w:r>
        <w:rPr>
          <w:i/>
          <w:lang w:eastAsia="cs-CZ"/>
        </w:rPr>
        <w:t>DARY UZDRAVOVÁNÍ</w:t>
      </w:r>
    </w:p>
    <w:p w:rsidR="00065CCD" w:rsidRDefault="00065CCD" w:rsidP="00255097">
      <w:pPr>
        <w:spacing w:after="0"/>
        <w:jc w:val="both"/>
        <w:rPr>
          <w:i/>
          <w:lang w:eastAsia="cs-CZ"/>
        </w:rPr>
      </w:pPr>
    </w:p>
    <w:p w:rsidR="00065CCD" w:rsidRDefault="00065CCD" w:rsidP="00255097">
      <w:pPr>
        <w:spacing w:after="0"/>
        <w:jc w:val="both"/>
        <w:rPr>
          <w:i/>
          <w:lang w:eastAsia="cs-CZ"/>
        </w:rPr>
      </w:pPr>
      <w:r>
        <w:rPr>
          <w:i/>
          <w:lang w:eastAsia="cs-CZ"/>
        </w:rPr>
        <w:t>Vypadá to, že právě k těmto darům potřebujeme také dar víry. Není tak úplně pravda, jak za chvíli zjistíme.</w:t>
      </w:r>
    </w:p>
    <w:p w:rsidR="00065CCD" w:rsidRDefault="00065CCD" w:rsidP="00255097">
      <w:pPr>
        <w:spacing w:after="0"/>
        <w:jc w:val="both"/>
        <w:rPr>
          <w:i/>
          <w:lang w:eastAsia="cs-CZ"/>
        </w:rPr>
      </w:pPr>
      <w:r>
        <w:rPr>
          <w:i/>
          <w:lang w:eastAsia="cs-CZ"/>
        </w:rPr>
        <w:t>Rád bych, abychom si všimli slova dary. Je zde množné číslo. Tedy u uzdravování je možné mít více darů. Proč?</w:t>
      </w:r>
    </w:p>
    <w:p w:rsidR="00443B5F" w:rsidRDefault="00443B5F" w:rsidP="00255097">
      <w:pPr>
        <w:spacing w:after="0"/>
        <w:jc w:val="both"/>
        <w:rPr>
          <w:b/>
          <w:i/>
          <w:lang w:eastAsia="cs-CZ"/>
        </w:rPr>
      </w:pPr>
      <w:r w:rsidRPr="00443B5F">
        <w:rPr>
          <w:b/>
          <w:i/>
          <w:lang w:eastAsia="cs-CZ"/>
        </w:rPr>
        <w:t>…., ti všichni přišli, aby ho uslyšeli a aby byli</w:t>
      </w:r>
      <w:r w:rsidRPr="00443B5F">
        <w:rPr>
          <w:b/>
          <w:i/>
          <w:u w:val="single"/>
          <w:lang w:eastAsia="cs-CZ"/>
        </w:rPr>
        <w:t xml:space="preserve"> uzdraveni ze svých nemocí. I ti, kteří byli trápeni od nečistých duchů, byli uzdravováni.</w:t>
      </w:r>
      <w:r>
        <w:rPr>
          <w:b/>
          <w:i/>
          <w:lang w:eastAsia="cs-CZ"/>
        </w:rPr>
        <w:t xml:space="preserve"> Lukáš 9:18</w:t>
      </w:r>
    </w:p>
    <w:p w:rsidR="00443B5F" w:rsidRPr="00EB280D" w:rsidRDefault="00EB280D" w:rsidP="00255097">
      <w:pPr>
        <w:spacing w:after="0"/>
        <w:jc w:val="both"/>
        <w:rPr>
          <w:b/>
          <w:i/>
          <w:u w:val="single"/>
          <w:lang w:eastAsia="cs-CZ"/>
        </w:rPr>
      </w:pPr>
      <w:r w:rsidRPr="00EB280D">
        <w:rPr>
          <w:b/>
          <w:i/>
          <w:lang w:eastAsia="cs-CZ"/>
        </w:rPr>
        <w:t xml:space="preserve">Svolal si Dvanáct apoštolů a </w:t>
      </w:r>
      <w:r w:rsidRPr="00EB280D">
        <w:rPr>
          <w:b/>
          <w:i/>
          <w:u w:val="single"/>
          <w:lang w:eastAsia="cs-CZ"/>
        </w:rPr>
        <w:t>dal jim sílu a pravomoc nad všemi démony i k léčení nemocí.</w:t>
      </w:r>
      <w:r>
        <w:rPr>
          <w:b/>
          <w:i/>
          <w:u w:val="single"/>
          <w:lang w:eastAsia="cs-CZ"/>
        </w:rPr>
        <w:t xml:space="preserve"> </w:t>
      </w:r>
      <w:r w:rsidRPr="00EB280D">
        <w:rPr>
          <w:b/>
          <w:i/>
          <w:lang w:eastAsia="cs-CZ"/>
        </w:rPr>
        <w:t>(Lukáš 9:1)</w:t>
      </w:r>
      <w:r>
        <w:rPr>
          <w:b/>
          <w:i/>
          <w:lang w:eastAsia="cs-CZ"/>
        </w:rPr>
        <w:t xml:space="preserve">…. </w:t>
      </w:r>
      <w:r w:rsidRPr="00EB280D">
        <w:rPr>
          <w:b/>
          <w:i/>
          <w:lang w:eastAsia="cs-CZ"/>
        </w:rPr>
        <w:t xml:space="preserve">Vydali se na cestu a procházeli jednotlivé vesnice, hlásali evangelium a všude </w:t>
      </w:r>
      <w:r w:rsidRPr="00EB280D">
        <w:rPr>
          <w:b/>
          <w:i/>
          <w:u w:val="single"/>
          <w:lang w:eastAsia="cs-CZ"/>
        </w:rPr>
        <w:t>uzdravovali</w:t>
      </w:r>
      <w:r w:rsidRPr="00EB280D">
        <w:rPr>
          <w:b/>
          <w:i/>
          <w:lang w:eastAsia="cs-CZ"/>
        </w:rPr>
        <w:t>.</w:t>
      </w:r>
      <w:r>
        <w:rPr>
          <w:b/>
          <w:i/>
          <w:lang w:eastAsia="cs-CZ"/>
        </w:rPr>
        <w:t xml:space="preserve"> (6)</w:t>
      </w:r>
    </w:p>
    <w:p w:rsidR="000F50C8" w:rsidRDefault="00065CCD" w:rsidP="00255097">
      <w:pPr>
        <w:spacing w:after="0"/>
        <w:jc w:val="both"/>
        <w:rPr>
          <w:i/>
          <w:lang w:eastAsia="cs-CZ"/>
        </w:rPr>
      </w:pPr>
      <w:r>
        <w:rPr>
          <w:i/>
          <w:lang w:eastAsia="cs-CZ"/>
        </w:rPr>
        <w:t>V Písmu je pod uzdravením myšleno uzdravení celého člověka. Tedy nejen těla, ale i</w:t>
      </w:r>
      <w:r w:rsidR="000F50C8">
        <w:rPr>
          <w:i/>
          <w:lang w:eastAsia="cs-CZ"/>
        </w:rPr>
        <w:t xml:space="preserve"> duše a ducha. Mezi dary sice na</w:t>
      </w:r>
      <w:r>
        <w:rPr>
          <w:i/>
          <w:lang w:eastAsia="cs-CZ"/>
        </w:rPr>
        <w:t>cházíme rozpoznání duchů, ale není tam již vymítání (svazování, vyhánění apod.) duchů. Proč? Protože to také patří k uzdravení člověka.</w:t>
      </w:r>
      <w:r>
        <w:rPr>
          <w:i/>
          <w:lang w:eastAsia="cs-CZ"/>
        </w:rPr>
        <w:br/>
      </w:r>
      <w:r w:rsidR="000F50C8">
        <w:rPr>
          <w:i/>
          <w:lang w:eastAsia="cs-CZ"/>
        </w:rPr>
        <w:t>Jeho duše a ducha. Často toto právě pak má vliv na nemoc, kterou člověk trpí.</w:t>
      </w:r>
      <w:r w:rsidR="000F50C8">
        <w:rPr>
          <w:i/>
          <w:lang w:eastAsia="cs-CZ"/>
        </w:rPr>
        <w:br/>
        <w:t>(například strach dokáže být příčinou mnoho nemocí-žaludeční potíže, bušení srdce, ale i</w:t>
      </w:r>
      <w:r w:rsidR="00EB280D">
        <w:rPr>
          <w:i/>
          <w:lang w:eastAsia="cs-CZ"/>
        </w:rPr>
        <w:t xml:space="preserve"> kožních onemocnění a dalších mnohem horších nemocí</w:t>
      </w:r>
      <w:r w:rsidR="000F50C8">
        <w:rPr>
          <w:i/>
          <w:lang w:eastAsia="cs-CZ"/>
        </w:rPr>
        <w:t>)</w:t>
      </w:r>
    </w:p>
    <w:p w:rsidR="000F50C8" w:rsidRDefault="000F50C8" w:rsidP="00255097">
      <w:pPr>
        <w:spacing w:after="0"/>
        <w:jc w:val="both"/>
        <w:rPr>
          <w:i/>
          <w:lang w:eastAsia="cs-CZ"/>
        </w:rPr>
      </w:pPr>
      <w:r>
        <w:rPr>
          <w:i/>
          <w:lang w:eastAsia="cs-CZ"/>
        </w:rPr>
        <w:br/>
        <w:t xml:space="preserve">Můžeme tedy dary uzdravení rozlišit </w:t>
      </w:r>
      <w:proofErr w:type="gramStart"/>
      <w:r>
        <w:rPr>
          <w:i/>
          <w:lang w:eastAsia="cs-CZ"/>
        </w:rPr>
        <w:t>na</w:t>
      </w:r>
      <w:proofErr w:type="gramEnd"/>
      <w:r w:rsidR="00397ABB">
        <w:rPr>
          <w:i/>
          <w:lang w:eastAsia="cs-CZ"/>
        </w:rPr>
        <w:t>:</w:t>
      </w:r>
    </w:p>
    <w:p w:rsidR="00397ABB" w:rsidRDefault="000F50C8" w:rsidP="000F50C8">
      <w:pPr>
        <w:pStyle w:val="Odstavecseseznamem"/>
        <w:numPr>
          <w:ilvl w:val="0"/>
          <w:numId w:val="42"/>
        </w:numPr>
        <w:spacing w:after="0"/>
        <w:jc w:val="both"/>
        <w:rPr>
          <w:i/>
          <w:lang w:eastAsia="cs-CZ"/>
        </w:rPr>
      </w:pPr>
      <w:r w:rsidRPr="000F50C8">
        <w:rPr>
          <w:i/>
          <w:lang w:eastAsia="cs-CZ"/>
        </w:rPr>
        <w:t>uzdravování těla skutečných nemocí.</w:t>
      </w:r>
      <w:r>
        <w:rPr>
          <w:i/>
          <w:lang w:eastAsia="cs-CZ"/>
        </w:rPr>
        <w:t xml:space="preserve"> (virová a infekční onemocnění, horečka, nemoci vnitřních orgánů</w:t>
      </w:r>
      <w:r w:rsidR="00EB280D">
        <w:rPr>
          <w:i/>
          <w:lang w:eastAsia="cs-CZ"/>
        </w:rPr>
        <w:t>, bolest zubů</w:t>
      </w:r>
      <w:r>
        <w:rPr>
          <w:i/>
          <w:lang w:eastAsia="cs-CZ"/>
        </w:rPr>
        <w:t xml:space="preserve"> apod.)  Slýchávám, že všechny zdravotní potíže jsou od zlého. </w:t>
      </w:r>
      <w:r w:rsidR="00397ABB">
        <w:rPr>
          <w:i/>
          <w:lang w:eastAsia="cs-CZ"/>
        </w:rPr>
        <w:t xml:space="preserve">Za vším je nějaká duchovní moc a mocnost. </w:t>
      </w:r>
      <w:r>
        <w:rPr>
          <w:i/>
          <w:lang w:eastAsia="cs-CZ"/>
        </w:rPr>
        <w:t>My lidé máme problém, že přijímáme většinový názor (nebo momentálně „letící“ názor, aniž bychom nad ním přemýšleli</w:t>
      </w:r>
      <w:r w:rsidR="00397ABB">
        <w:rPr>
          <w:i/>
          <w:lang w:eastAsia="cs-CZ"/>
        </w:rPr>
        <w:t>)</w:t>
      </w:r>
      <w:r>
        <w:rPr>
          <w:i/>
          <w:lang w:eastAsia="cs-CZ"/>
        </w:rPr>
        <w:t xml:space="preserve">. Nesouhlasím s tím, </w:t>
      </w:r>
      <w:r w:rsidR="00397ABB">
        <w:rPr>
          <w:i/>
          <w:lang w:eastAsia="cs-CZ"/>
        </w:rPr>
        <w:t xml:space="preserve">že všechny, </w:t>
      </w:r>
      <w:r>
        <w:rPr>
          <w:i/>
          <w:lang w:eastAsia="cs-CZ"/>
        </w:rPr>
        <w:t xml:space="preserve">protože je mnoho </w:t>
      </w:r>
      <w:r>
        <w:rPr>
          <w:i/>
          <w:lang w:eastAsia="cs-CZ"/>
        </w:rPr>
        <w:lastRenderedPageBreak/>
        <w:t>věcí, které jsou zaviněny</w:t>
      </w:r>
      <w:r w:rsidR="00397ABB">
        <w:rPr>
          <w:i/>
          <w:lang w:eastAsia="cs-CZ"/>
        </w:rPr>
        <w:t>,</w:t>
      </w:r>
      <w:r>
        <w:rPr>
          <w:i/>
          <w:lang w:eastAsia="cs-CZ"/>
        </w:rPr>
        <w:t xml:space="preserve"> nebo jsou následky úrazů při sportu, neohrabanosti, haváriích apod</w:t>
      </w:r>
      <w:r w:rsidR="00397ABB">
        <w:rPr>
          <w:i/>
          <w:lang w:eastAsia="cs-CZ"/>
        </w:rPr>
        <w:t>.</w:t>
      </w:r>
      <w:r>
        <w:rPr>
          <w:i/>
          <w:lang w:eastAsia="cs-CZ"/>
        </w:rPr>
        <w:t>)</w:t>
      </w:r>
      <w:r w:rsidR="00397ABB">
        <w:rPr>
          <w:i/>
          <w:lang w:eastAsia="cs-CZ"/>
        </w:rPr>
        <w:t xml:space="preserve"> Jsou nemoci, které vznikly naší hloupostí – přeceňováním svých sil, přepracovaností, stresem, který jsme si zavinili tím, že se chceme zalíbit lidem, apod.) I slepý od narození byl připraven pro zjevení slávy Boží.</w:t>
      </w:r>
    </w:p>
    <w:p w:rsidR="00397ABB" w:rsidRDefault="00584E8E" w:rsidP="00397ABB">
      <w:pPr>
        <w:pStyle w:val="Odstavecseseznamem"/>
        <w:spacing w:after="0"/>
        <w:ind w:left="405"/>
        <w:jc w:val="both"/>
        <w:rPr>
          <w:i/>
          <w:lang w:eastAsia="cs-CZ"/>
        </w:rPr>
      </w:pPr>
      <w:r>
        <w:rPr>
          <w:i/>
          <w:noProof/>
          <w:lang w:eastAsia="cs-CZ"/>
        </w:rPr>
        <w:pict>
          <v:shape id="_x0000_s1230" type="#_x0000_t202" style="position:absolute;left:0;text-align:left;margin-left:415.55pt;margin-top:-58pt;width:78.9pt;height:25.65pt;z-index:251828224">
            <v:textbox style="mso-next-textbox:#_x0000_s1230">
              <w:txbxContent>
                <w:p w:rsidR="00CD72CD" w:rsidRDefault="00CD72CD" w:rsidP="00097894">
                  <w:r>
                    <w:t xml:space="preserve">  POZNÁMKY</w:t>
                  </w:r>
                </w:p>
              </w:txbxContent>
            </v:textbox>
          </v:shape>
        </w:pict>
      </w:r>
      <w:r>
        <w:rPr>
          <w:i/>
          <w:noProof/>
          <w:lang w:eastAsia="cs-CZ"/>
        </w:rPr>
        <w:pict>
          <v:shape id="_x0000_s1225" type="#_x0000_t32" style="position:absolute;left:0;text-align:left;margin-left:393.2pt;margin-top:-62.2pt;width:3.25pt;height:733.3pt;z-index:251823104" o:connectortype="straight"/>
        </w:pict>
      </w:r>
      <w:r w:rsidR="00397ABB">
        <w:rPr>
          <w:i/>
          <w:lang w:eastAsia="cs-CZ"/>
        </w:rPr>
        <w:t>Když Ježíš uzdravil Petrovu tchyni od horečky, nevyháněl žádné démony.</w:t>
      </w:r>
      <w:r w:rsidR="000F50C8">
        <w:rPr>
          <w:i/>
          <w:lang w:eastAsia="cs-CZ"/>
        </w:rPr>
        <w:t xml:space="preserve"> </w:t>
      </w:r>
      <w:r w:rsidR="00397ABB">
        <w:rPr>
          <w:i/>
          <w:lang w:eastAsia="cs-CZ"/>
        </w:rPr>
        <w:t>Když se budeš modlit za zlomenou ruku, taky nebudeš svazovat mocnosti apod.</w:t>
      </w:r>
    </w:p>
    <w:p w:rsidR="000F50C8" w:rsidRDefault="000F50C8" w:rsidP="00397ABB">
      <w:pPr>
        <w:pStyle w:val="Odstavecseseznamem"/>
        <w:spacing w:after="0"/>
        <w:ind w:left="405"/>
        <w:jc w:val="both"/>
        <w:rPr>
          <w:i/>
          <w:lang w:eastAsia="cs-CZ"/>
        </w:rPr>
      </w:pPr>
      <w:r>
        <w:rPr>
          <w:i/>
          <w:lang w:eastAsia="cs-CZ"/>
        </w:rPr>
        <w:t xml:space="preserve"> </w:t>
      </w:r>
    </w:p>
    <w:p w:rsidR="00397ABB" w:rsidRDefault="000F50C8" w:rsidP="000F50C8">
      <w:pPr>
        <w:pStyle w:val="Odstavecseseznamem"/>
        <w:numPr>
          <w:ilvl w:val="0"/>
          <w:numId w:val="42"/>
        </w:numPr>
        <w:spacing w:after="0"/>
        <w:jc w:val="both"/>
        <w:rPr>
          <w:i/>
          <w:lang w:eastAsia="cs-CZ"/>
        </w:rPr>
      </w:pPr>
      <w:r>
        <w:rPr>
          <w:i/>
          <w:lang w:eastAsia="cs-CZ"/>
        </w:rPr>
        <w:t xml:space="preserve">Vysvobozením člověka od duchovních mocností svázaností a závislostí  </w:t>
      </w:r>
      <w:r w:rsidRPr="000F50C8">
        <w:rPr>
          <w:i/>
          <w:lang w:eastAsia="cs-CZ"/>
        </w:rPr>
        <w:br/>
      </w:r>
      <w:r w:rsidR="00397ABB">
        <w:rPr>
          <w:i/>
          <w:lang w:eastAsia="cs-CZ"/>
        </w:rPr>
        <w:t>Jak jsem již napsal, mnoho nemocí je zapříčiněno tím, že člověk je svázán, nebo obsazen nějakou duchovní mocností. Jedná se většinou o psychická a psychiatrická onemocnění. I ty mají často vliv na fyzické zdraví člověka.</w:t>
      </w:r>
      <w:r w:rsidR="00397ABB">
        <w:rPr>
          <w:i/>
          <w:lang w:eastAsia="cs-CZ"/>
        </w:rPr>
        <w:br/>
      </w:r>
    </w:p>
    <w:p w:rsidR="00EB280D" w:rsidRDefault="00EB280D" w:rsidP="00397ABB">
      <w:pPr>
        <w:spacing w:after="0"/>
        <w:ind w:left="45"/>
        <w:jc w:val="both"/>
        <w:rPr>
          <w:i/>
          <w:lang w:eastAsia="cs-CZ"/>
        </w:rPr>
      </w:pPr>
      <w:r>
        <w:rPr>
          <w:i/>
          <w:lang w:eastAsia="cs-CZ"/>
        </w:rPr>
        <w:t>Proč je důležité si uvědomit toto rozdělení. V prvním případě se můžeme modlit všichni, v druhém potřebujeme autoritu od Boha. (dal jim moc a sílu nad všemi démony) Opět tady dochází ke spolupráci několika darů. Rozpoznání duchů a jednoho z darů uzdravení.</w:t>
      </w:r>
    </w:p>
    <w:p w:rsidR="00EB280D" w:rsidRDefault="00EB280D" w:rsidP="00397ABB">
      <w:pPr>
        <w:spacing w:after="0"/>
        <w:ind w:left="45"/>
        <w:jc w:val="both"/>
        <w:rPr>
          <w:i/>
          <w:lang w:eastAsia="cs-CZ"/>
        </w:rPr>
      </w:pPr>
    </w:p>
    <w:p w:rsidR="00271184" w:rsidRDefault="00EB280D" w:rsidP="00271184">
      <w:pPr>
        <w:spacing w:after="0"/>
        <w:ind w:left="45"/>
        <w:jc w:val="both"/>
        <w:rPr>
          <w:i/>
          <w:lang w:eastAsia="cs-CZ"/>
        </w:rPr>
      </w:pPr>
      <w:r>
        <w:rPr>
          <w:i/>
          <w:lang w:eastAsia="cs-CZ"/>
        </w:rPr>
        <w:t>Rád bych se vrátil k víře. Dar uzdravování (fyzických nemocí) není až tak podmíněn naší vírou. Jde spíše o poslušnost se začít modlit, vkládat ruce apod. Ostatní dělá Bůh, ne my. Mnohokrát jsem se modlit za uzdravení, na které jsem neměl vír</w:t>
      </w:r>
      <w:r w:rsidR="000652DF">
        <w:rPr>
          <w:i/>
          <w:lang w:eastAsia="cs-CZ"/>
        </w:rPr>
        <w:t>u. Například přišli za mnou lidé</w:t>
      </w:r>
      <w:r>
        <w:rPr>
          <w:i/>
          <w:lang w:eastAsia="cs-CZ"/>
        </w:rPr>
        <w:t xml:space="preserve"> i děti s bolestmi zubů a zánět</w:t>
      </w:r>
      <w:r w:rsidR="000652DF">
        <w:rPr>
          <w:i/>
          <w:lang w:eastAsia="cs-CZ"/>
        </w:rPr>
        <w:t>y</w:t>
      </w:r>
      <w:r>
        <w:rPr>
          <w:i/>
          <w:lang w:eastAsia="cs-CZ"/>
        </w:rPr>
        <w:t xml:space="preserve"> v dásních. Sám má takové zkušenosti, že dnes nemám ani jeden svůj zub</w:t>
      </w:r>
      <w:r w:rsidR="00271184">
        <w:rPr>
          <w:i/>
          <w:lang w:eastAsia="cs-CZ"/>
        </w:rPr>
        <w:t>, proto jsem bral jejich prosby za uzdravení jejich zubů</w:t>
      </w:r>
      <w:r w:rsidR="000652DF">
        <w:rPr>
          <w:i/>
          <w:lang w:eastAsia="cs-CZ"/>
        </w:rPr>
        <w:t>,</w:t>
      </w:r>
      <w:r w:rsidR="00271184">
        <w:rPr>
          <w:i/>
          <w:lang w:eastAsia="cs-CZ"/>
        </w:rPr>
        <w:t xml:space="preserve"> za Boží žert se mnou. Bylo tomu naopak. Všichni byli uzdraveni a okamžitě. I bez mé víry. Důležité byla poslušnost. Důvěra v dar pak roste tím, jak služebník vidí, jak Bůh jedná. To co vidí (konkrétní druh uzdravení)</w:t>
      </w:r>
      <w:r w:rsidR="000652DF">
        <w:rPr>
          <w:i/>
          <w:lang w:eastAsia="cs-CZ"/>
        </w:rPr>
        <w:t>,</w:t>
      </w:r>
      <w:r w:rsidR="00271184">
        <w:rPr>
          <w:i/>
          <w:lang w:eastAsia="cs-CZ"/>
        </w:rPr>
        <w:t xml:space="preserve"> mu dodává ujištění, že Bůh mu dal pravomoc – že se Bůh rozhodl dělat tyto skutky skrze něho.</w:t>
      </w:r>
      <w:r w:rsidR="00C13A0B">
        <w:rPr>
          <w:i/>
          <w:lang w:eastAsia="cs-CZ"/>
        </w:rPr>
        <w:t xml:space="preserve"> Tehdy jeho víra poroste. Ježíšovi učedníci viděli, co Ježíš dělal. Pak teprve jim dal pravomoc a oni šli a uzdravovali</w:t>
      </w:r>
      <w:r w:rsidR="000652DF">
        <w:rPr>
          <w:i/>
          <w:lang w:eastAsia="cs-CZ"/>
        </w:rPr>
        <w:t>. I ty prvně potřebuješ vidět, co Ježíš dělá skrze tebe, aby</w:t>
      </w:r>
      <w:r w:rsidR="00C13A0B">
        <w:rPr>
          <w:i/>
          <w:lang w:eastAsia="cs-CZ"/>
        </w:rPr>
        <w:t xml:space="preserve"> si vzal pravomoc, kterou ti Bůh dal.</w:t>
      </w:r>
      <w:r w:rsidR="000652DF">
        <w:rPr>
          <w:i/>
          <w:lang w:eastAsia="cs-CZ"/>
        </w:rPr>
        <w:t xml:space="preserve"> (doba učednictví)</w:t>
      </w:r>
      <w:r w:rsidR="00271184">
        <w:rPr>
          <w:i/>
          <w:lang w:eastAsia="cs-CZ"/>
        </w:rPr>
        <w:t xml:space="preserve"> </w:t>
      </w:r>
    </w:p>
    <w:p w:rsidR="00271184" w:rsidRDefault="00271184" w:rsidP="00271184">
      <w:pPr>
        <w:spacing w:after="0"/>
        <w:jc w:val="both"/>
        <w:rPr>
          <w:i/>
          <w:lang w:eastAsia="cs-CZ"/>
        </w:rPr>
      </w:pPr>
      <w:r>
        <w:rPr>
          <w:i/>
          <w:lang w:eastAsia="cs-CZ"/>
        </w:rPr>
        <w:t>Skutečně je to více o poslušnosti. Někteří říkají: „Budu se modlit, mám víru“ a nic.</w:t>
      </w:r>
      <w:r>
        <w:rPr>
          <w:i/>
          <w:lang w:eastAsia="cs-CZ"/>
        </w:rPr>
        <w:br/>
        <w:t>Je to o Bohu. Při daru uzdravování potřebujeme vnímat, co Bůh chce dělat.</w:t>
      </w:r>
      <w:r w:rsidR="000652DF">
        <w:rPr>
          <w:i/>
          <w:lang w:eastAsia="cs-CZ"/>
        </w:rPr>
        <w:br/>
      </w:r>
      <w:r>
        <w:rPr>
          <w:i/>
          <w:lang w:eastAsia="cs-CZ"/>
        </w:rPr>
        <w:t xml:space="preserve"> </w:t>
      </w:r>
    </w:p>
    <w:p w:rsidR="00E979F7" w:rsidRDefault="00E979F7" w:rsidP="00271184">
      <w:pPr>
        <w:spacing w:after="0"/>
        <w:jc w:val="both"/>
        <w:rPr>
          <w:i/>
          <w:lang w:eastAsia="cs-CZ"/>
        </w:rPr>
      </w:pPr>
      <w:r>
        <w:rPr>
          <w:i/>
          <w:lang w:eastAsia="cs-CZ"/>
        </w:rPr>
        <w:t>Jak poznám dar uzdravování v tom prvním případě?</w:t>
      </w:r>
    </w:p>
    <w:p w:rsidR="00E979F7" w:rsidRDefault="00E979F7" w:rsidP="00271184">
      <w:pPr>
        <w:spacing w:after="0"/>
        <w:jc w:val="both"/>
        <w:rPr>
          <w:i/>
          <w:lang w:eastAsia="cs-CZ"/>
        </w:rPr>
      </w:pPr>
      <w:r>
        <w:rPr>
          <w:i/>
          <w:lang w:eastAsia="cs-CZ"/>
        </w:rPr>
        <w:t>Prvním znakem je obrovský soucit s nemocným člověkem. Puzení k tomu se modlit za jeho uzdravení. Lidé jsou uzdraveni, když se za ně modlím.</w:t>
      </w:r>
    </w:p>
    <w:p w:rsidR="00E979F7" w:rsidRDefault="00E979F7" w:rsidP="00271184">
      <w:pPr>
        <w:spacing w:after="0"/>
        <w:jc w:val="both"/>
        <w:rPr>
          <w:i/>
          <w:lang w:eastAsia="cs-CZ"/>
        </w:rPr>
      </w:pPr>
      <w:r>
        <w:rPr>
          <w:i/>
          <w:lang w:eastAsia="cs-CZ"/>
        </w:rPr>
        <w:t>Je rozdíl mít uzdravující shromáždění a modlit se v úzkém kruhu nebo jeden na jednoho. Projev tohoto daru je většinou různý ve shromáždění a v soukromí.</w:t>
      </w:r>
    </w:p>
    <w:p w:rsidR="00E979F7" w:rsidRDefault="00E979F7" w:rsidP="00271184">
      <w:pPr>
        <w:spacing w:after="0"/>
        <w:jc w:val="both"/>
        <w:rPr>
          <w:i/>
          <w:lang w:eastAsia="cs-CZ"/>
        </w:rPr>
      </w:pPr>
      <w:r>
        <w:rPr>
          <w:i/>
          <w:lang w:eastAsia="cs-CZ"/>
        </w:rPr>
        <w:t>Na shromáždění může Duch svatý hovořit:</w:t>
      </w:r>
    </w:p>
    <w:p w:rsidR="00E979F7" w:rsidRDefault="00E979F7" w:rsidP="00E979F7">
      <w:pPr>
        <w:pStyle w:val="Odstavecseseznamem"/>
        <w:numPr>
          <w:ilvl w:val="0"/>
          <w:numId w:val="43"/>
        </w:numPr>
        <w:spacing w:after="0"/>
        <w:jc w:val="both"/>
        <w:rPr>
          <w:i/>
          <w:lang w:eastAsia="cs-CZ"/>
        </w:rPr>
      </w:pPr>
      <w:r>
        <w:rPr>
          <w:i/>
          <w:lang w:eastAsia="cs-CZ"/>
        </w:rPr>
        <w:t>kdo a jak je nemocný</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jaké nemoci chce Bůh v tom čase uzdravit</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 xml:space="preserve">může se stát, že ucítíš </w:t>
      </w:r>
      <w:r w:rsidR="000652DF">
        <w:rPr>
          <w:i/>
          <w:lang w:eastAsia="cs-CZ"/>
        </w:rPr>
        <w:t xml:space="preserve">u sebe </w:t>
      </w:r>
      <w:r>
        <w:rPr>
          <w:i/>
          <w:lang w:eastAsia="cs-CZ"/>
        </w:rPr>
        <w:t xml:space="preserve">bolest v místech, které chce Bůh ve shromáždění uzdravovat, nebo </w:t>
      </w:r>
      <w:r w:rsidR="000652DF">
        <w:rPr>
          <w:i/>
          <w:lang w:eastAsia="cs-CZ"/>
        </w:rPr>
        <w:t xml:space="preserve">u </w:t>
      </w:r>
      <w:r>
        <w:rPr>
          <w:i/>
          <w:lang w:eastAsia="cs-CZ"/>
        </w:rPr>
        <w:t>některého jednotlivce</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můžeš vidět vnitřním zrakem obraz nemoci</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dalšími různými způsoby jak ti Duch svatý dá</w:t>
      </w:r>
      <w:r w:rsidR="000652DF">
        <w:rPr>
          <w:i/>
          <w:lang w:eastAsia="cs-CZ"/>
        </w:rPr>
        <w:t>,</w:t>
      </w:r>
    </w:p>
    <w:p w:rsidR="000652DF" w:rsidRDefault="00E979F7" w:rsidP="00271184">
      <w:pPr>
        <w:spacing w:after="0"/>
        <w:jc w:val="both"/>
        <w:rPr>
          <w:i/>
          <w:lang w:eastAsia="cs-CZ"/>
        </w:rPr>
      </w:pPr>
      <w:r>
        <w:rPr>
          <w:i/>
          <w:lang w:eastAsia="cs-CZ"/>
        </w:rPr>
        <w:t xml:space="preserve">vždy je to však o tom, že dáš anonymní výzvu ohledně té, či oné nemoci, nebo bolesti a čekáš, až se člověk přihlásí a přijde. I když víš, o koho se jedná, nevoláš ho jménem, nejdeš k němu, je to na Duchu svatém, aby ho oslovil a on přišel, nebo se ozval. </w:t>
      </w:r>
    </w:p>
    <w:p w:rsidR="000652DF" w:rsidRDefault="00584E8E" w:rsidP="00271184">
      <w:pPr>
        <w:spacing w:after="0"/>
        <w:jc w:val="both"/>
        <w:rPr>
          <w:i/>
          <w:lang w:eastAsia="cs-CZ"/>
        </w:rPr>
      </w:pPr>
      <w:r>
        <w:rPr>
          <w:i/>
          <w:noProof/>
          <w:lang w:eastAsia="cs-CZ"/>
        </w:rPr>
        <w:lastRenderedPageBreak/>
        <w:pict>
          <v:shape id="_x0000_s1226" type="#_x0000_t32" style="position:absolute;left:0;text-align:left;margin-left:391.7pt;margin-top:11.35pt;width:3.25pt;height:733.3pt;z-index:251824128" o:connectortype="straight"/>
        </w:pict>
      </w:r>
    </w:p>
    <w:p w:rsidR="00065CCD" w:rsidRPr="00397ABB" w:rsidRDefault="00584E8E" w:rsidP="00271184">
      <w:pPr>
        <w:spacing w:after="0"/>
        <w:jc w:val="both"/>
        <w:rPr>
          <w:i/>
          <w:lang w:eastAsia="cs-CZ"/>
        </w:rPr>
      </w:pPr>
      <w:r>
        <w:rPr>
          <w:i/>
          <w:noProof/>
          <w:lang w:eastAsia="cs-CZ"/>
        </w:rPr>
        <w:pict>
          <v:shape id="_x0000_s1231" type="#_x0000_t202" style="position:absolute;left:0;text-align:left;margin-left:414.8pt;margin-top:.1pt;width:78.9pt;height:25.65pt;z-index:251829248">
            <v:textbox style="mso-next-textbox:#_x0000_s1231">
              <w:txbxContent>
                <w:p w:rsidR="00CD72CD" w:rsidRDefault="00CD72CD" w:rsidP="00097894">
                  <w:r>
                    <w:t xml:space="preserve">  POZNÁMKY</w:t>
                  </w:r>
                </w:p>
              </w:txbxContent>
            </v:textbox>
          </v:shape>
        </w:pict>
      </w:r>
      <w:r w:rsidR="00E979F7">
        <w:rPr>
          <w:i/>
          <w:lang w:eastAsia="cs-CZ"/>
        </w:rPr>
        <w:t xml:space="preserve">Samozřejmě, že pokud Duch svatý tě povede tak, abys </w:t>
      </w:r>
      <w:r w:rsidR="00C13A0B">
        <w:rPr>
          <w:i/>
          <w:lang w:eastAsia="cs-CZ"/>
        </w:rPr>
        <w:t>za ním šel, pak musíš jít, ale jen ve velmi málo případech se jednalo o vyjmenování konkrétní osoby podle jména, aby přišla dopředu. V</w:t>
      </w:r>
      <w:r w:rsidR="000652DF">
        <w:rPr>
          <w:i/>
          <w:lang w:eastAsia="cs-CZ"/>
        </w:rPr>
        <w:t xml:space="preserve">e všech případech, které znám, </w:t>
      </w:r>
      <w:r w:rsidR="00C13A0B">
        <w:rPr>
          <w:i/>
          <w:lang w:eastAsia="cs-CZ"/>
        </w:rPr>
        <w:t>to dělali služebníci, kteří toho člověka neznali</w:t>
      </w:r>
      <w:r w:rsidR="000652DF">
        <w:rPr>
          <w:i/>
          <w:lang w:eastAsia="cs-CZ"/>
        </w:rPr>
        <w:t xml:space="preserve">. </w:t>
      </w:r>
      <w:r w:rsidR="00C13A0B">
        <w:rPr>
          <w:i/>
          <w:lang w:eastAsia="cs-CZ"/>
        </w:rPr>
        <w:t>Bůh jim toto jméno dal poznat předtím, než na shromáždění přišli.</w:t>
      </w:r>
      <w:r w:rsidR="000652DF">
        <w:rPr>
          <w:i/>
          <w:lang w:eastAsia="cs-CZ"/>
        </w:rPr>
        <w:t xml:space="preserve"> Je to proto, aby bylo zjevné, že jde o Boží dílo.</w:t>
      </w:r>
      <w:r w:rsidR="00E979F7" w:rsidRPr="00E979F7">
        <w:rPr>
          <w:i/>
          <w:lang w:eastAsia="cs-CZ"/>
        </w:rPr>
        <w:t xml:space="preserve">   </w:t>
      </w:r>
    </w:p>
    <w:p w:rsidR="00C13A0B" w:rsidRDefault="00C13A0B" w:rsidP="00255097">
      <w:pPr>
        <w:spacing w:after="0"/>
        <w:jc w:val="both"/>
        <w:rPr>
          <w:i/>
          <w:lang w:eastAsia="cs-CZ"/>
        </w:rPr>
      </w:pPr>
      <w:r>
        <w:rPr>
          <w:i/>
          <w:lang w:eastAsia="cs-CZ"/>
        </w:rPr>
        <w:t>Něco jiného je mimo shromáždění, v běžném životě sboru. Často tě povede Duch svatý do domu, ke konkrétnímu člověku a ty se budeš modlit za konkrétní uzdravení.</w:t>
      </w:r>
    </w:p>
    <w:p w:rsidR="00C13A0B" w:rsidRDefault="00C13A0B" w:rsidP="00255097">
      <w:pPr>
        <w:spacing w:after="0"/>
        <w:jc w:val="both"/>
        <w:rPr>
          <w:i/>
          <w:lang w:eastAsia="cs-CZ"/>
        </w:rPr>
      </w:pPr>
    </w:p>
    <w:p w:rsidR="00C13A0B" w:rsidRDefault="00C13A0B" w:rsidP="00255097">
      <w:pPr>
        <w:spacing w:after="0"/>
        <w:jc w:val="both"/>
        <w:rPr>
          <w:i/>
          <w:lang w:eastAsia="cs-CZ"/>
        </w:rPr>
      </w:pPr>
      <w:r>
        <w:rPr>
          <w:i/>
          <w:lang w:eastAsia="cs-CZ"/>
        </w:rPr>
        <w:t xml:space="preserve">Vkládání rukou na nemocné </w:t>
      </w:r>
      <w:r w:rsidR="00A21582">
        <w:rPr>
          <w:i/>
          <w:lang w:eastAsia="cs-CZ"/>
        </w:rPr>
        <w:t>– pokud se muž modlí za ženu, ať vkládá ruku pouze na její hlavu maximálně na ramena. Pokud vnímá, že má položit ruku na nemocné místo, ať povolá jinou sestru, která tam položí ruku a on pak teprve položí ruku na ruku sestry. Pokud se modlí sestra za bratra je to stejný postup. Pokud je potřeba se modlit za intimní věci, je dobré, aby se modlily sestry za sestry a bratři za bratry.</w:t>
      </w:r>
    </w:p>
    <w:p w:rsidR="00A21582" w:rsidRDefault="00A21582" w:rsidP="00255097">
      <w:pPr>
        <w:spacing w:after="0"/>
        <w:jc w:val="both"/>
        <w:rPr>
          <w:i/>
          <w:lang w:eastAsia="cs-CZ"/>
        </w:rPr>
      </w:pPr>
    </w:p>
    <w:p w:rsidR="00A21582" w:rsidRDefault="00A21582" w:rsidP="00A21582">
      <w:pPr>
        <w:spacing w:after="0"/>
        <w:jc w:val="both"/>
        <w:rPr>
          <w:i/>
          <w:lang w:eastAsia="cs-CZ"/>
        </w:rPr>
      </w:pPr>
      <w:r>
        <w:rPr>
          <w:i/>
          <w:lang w:eastAsia="cs-CZ"/>
        </w:rPr>
        <w:t>Jak se modlíme za uzdravení:</w:t>
      </w:r>
    </w:p>
    <w:p w:rsidR="00A21582" w:rsidRDefault="00A21582" w:rsidP="00A21582">
      <w:pPr>
        <w:pStyle w:val="Odstavecseseznamem"/>
        <w:numPr>
          <w:ilvl w:val="0"/>
          <w:numId w:val="43"/>
        </w:numPr>
        <w:spacing w:after="0"/>
        <w:jc w:val="both"/>
        <w:rPr>
          <w:i/>
          <w:lang w:eastAsia="cs-CZ"/>
        </w:rPr>
      </w:pPr>
      <w:r>
        <w:rPr>
          <w:i/>
          <w:lang w:eastAsia="cs-CZ"/>
        </w:rPr>
        <w:t>můžeme se modlit v jazycích, (pokud nám Duch nezjeví jak se modlit)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žehnat tělu i orgánům, které jsou nemocné, vzývat uzdravení ve Jménu Ježíš</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zlořečit nemoci a poručit ji, aby odešla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někdy chtít po nemocném, aby udělal nějaký úkon víry (dřep při bolestech páteře, chůzi při nemoci nohou apod.) Pozor tady si musíme být jisti, že to má udělat, aby se nemoc ještě nezhoršila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jen žehnat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vkládat ruce na nemocné (ale nemusíme)</w:t>
      </w:r>
      <w:r w:rsidR="004866A4">
        <w:rPr>
          <w:i/>
          <w:lang w:eastAsia="cs-CZ"/>
        </w:rPr>
        <w:t>,</w:t>
      </w:r>
    </w:p>
    <w:p w:rsidR="004866A4" w:rsidRDefault="004866A4" w:rsidP="00A21582">
      <w:pPr>
        <w:pStyle w:val="Odstavecseseznamem"/>
        <w:numPr>
          <w:ilvl w:val="0"/>
          <w:numId w:val="43"/>
        </w:numPr>
        <w:spacing w:after="0"/>
        <w:jc w:val="both"/>
        <w:rPr>
          <w:i/>
          <w:lang w:eastAsia="cs-CZ"/>
        </w:rPr>
      </w:pPr>
      <w:r>
        <w:rPr>
          <w:i/>
          <w:lang w:eastAsia="cs-CZ"/>
        </w:rPr>
        <w:t>jiným způsobem, kterým nás vede Duch svatý, nikdy to však není něco proti člověku a Písmu. Také nemusíme spěchat, počkejme na vedení Ducha svatého. Pokud nevíme, jak se modlit, tak jen žehnejme uzdravením ve Jménu Ježíš.</w:t>
      </w:r>
    </w:p>
    <w:p w:rsidR="00A21582" w:rsidRDefault="00A21582" w:rsidP="00A21582">
      <w:pPr>
        <w:spacing w:after="0"/>
        <w:jc w:val="both"/>
        <w:rPr>
          <w:i/>
          <w:lang w:eastAsia="cs-CZ"/>
        </w:rPr>
      </w:pPr>
    </w:p>
    <w:p w:rsidR="00A21582" w:rsidRDefault="00A21582" w:rsidP="00A21582">
      <w:pPr>
        <w:spacing w:after="0"/>
        <w:jc w:val="both"/>
        <w:rPr>
          <w:i/>
          <w:lang w:eastAsia="cs-CZ"/>
        </w:rPr>
      </w:pPr>
      <w:r>
        <w:rPr>
          <w:i/>
          <w:lang w:eastAsia="cs-CZ"/>
        </w:rPr>
        <w:t>Vše by to mělo být pod vedením Ducha svatého. V žádném případě se nemodlíme nějakým způsobem proto, že se tak modlil nějaký známý služebník. Ani apoštolové neplivali na zem, aby si jako Ježíš</w:t>
      </w:r>
      <w:r w:rsidR="004866A4">
        <w:rPr>
          <w:i/>
          <w:lang w:eastAsia="cs-CZ"/>
        </w:rPr>
        <w:t xml:space="preserve"> udělali</w:t>
      </w:r>
      <w:r>
        <w:rPr>
          <w:i/>
          <w:lang w:eastAsia="cs-CZ"/>
        </w:rPr>
        <w:t xml:space="preserve"> bahno, kterým potřel oči slepého.</w:t>
      </w:r>
    </w:p>
    <w:p w:rsidR="004866A4" w:rsidRDefault="004866A4" w:rsidP="00A21582">
      <w:pPr>
        <w:spacing w:after="0"/>
        <w:jc w:val="both"/>
        <w:rPr>
          <w:i/>
          <w:lang w:eastAsia="cs-CZ"/>
        </w:rPr>
      </w:pPr>
    </w:p>
    <w:p w:rsidR="004866A4" w:rsidRDefault="004866A4" w:rsidP="00A21582">
      <w:pPr>
        <w:spacing w:after="0"/>
        <w:jc w:val="both"/>
        <w:rPr>
          <w:i/>
          <w:lang w:eastAsia="cs-CZ"/>
        </w:rPr>
      </w:pPr>
      <w:r>
        <w:rPr>
          <w:i/>
          <w:lang w:eastAsia="cs-CZ"/>
        </w:rPr>
        <w:t>V tom druhém případě je nutné, aby sloužili lidé, kteří skutečně získali autoritu od Boha a nikdy by neměli sloužit sami, ale vždy s nějakým jiným bratrem, nebo sestrou. Je lepší ve skupině. Na rozdíl od nemocí, kdy nás Bůh pošle za nemocnými v případech svazování a vymítání musíme nejdříve věci projednat s vedoucím sboru a staršími. Zde potřebujeme nejen moc, ale i rozpoznání duchů a moudrost jak jednat.</w:t>
      </w:r>
    </w:p>
    <w:p w:rsidR="004866A4" w:rsidRDefault="004866A4" w:rsidP="00A21582">
      <w:pPr>
        <w:spacing w:after="0"/>
        <w:jc w:val="both"/>
        <w:rPr>
          <w:i/>
          <w:lang w:eastAsia="cs-CZ"/>
        </w:rPr>
      </w:pPr>
      <w:r>
        <w:rPr>
          <w:i/>
          <w:lang w:eastAsia="cs-CZ"/>
        </w:rPr>
        <w:t>Přímo nezodpovědné jsou chvástavá slova typu: „</w:t>
      </w:r>
      <w:r w:rsidR="003F69CF">
        <w:rPr>
          <w:i/>
          <w:lang w:eastAsia="cs-CZ"/>
        </w:rPr>
        <w:t xml:space="preserve"> Tak ho </w:t>
      </w:r>
      <w:r>
        <w:rPr>
          <w:i/>
          <w:lang w:eastAsia="cs-CZ"/>
        </w:rPr>
        <w:t>z</w:t>
      </w:r>
      <w:r w:rsidR="003F69CF">
        <w:rPr>
          <w:i/>
          <w:lang w:eastAsia="cs-CZ"/>
        </w:rPr>
        <w:t> </w:t>
      </w:r>
      <w:r>
        <w:rPr>
          <w:i/>
          <w:lang w:eastAsia="cs-CZ"/>
        </w:rPr>
        <w:t>něho</w:t>
      </w:r>
      <w:r w:rsidR="003F69CF">
        <w:rPr>
          <w:i/>
          <w:lang w:eastAsia="cs-CZ"/>
        </w:rPr>
        <w:t xml:space="preserve"> hned</w:t>
      </w:r>
      <w:r>
        <w:rPr>
          <w:i/>
          <w:lang w:eastAsia="cs-CZ"/>
        </w:rPr>
        <w:t xml:space="preserve"> vyženu“, nebo „</w:t>
      </w:r>
      <w:proofErr w:type="spellStart"/>
      <w:r>
        <w:rPr>
          <w:i/>
          <w:lang w:eastAsia="cs-CZ"/>
        </w:rPr>
        <w:t>vyženem</w:t>
      </w:r>
      <w:proofErr w:type="spellEnd"/>
      <w:r>
        <w:rPr>
          <w:i/>
          <w:lang w:eastAsia="cs-CZ"/>
        </w:rPr>
        <w:t>“</w:t>
      </w:r>
      <w:r w:rsidR="003F69CF">
        <w:rPr>
          <w:i/>
          <w:lang w:eastAsia="cs-CZ"/>
        </w:rPr>
        <w:t xml:space="preserve"> apod</w:t>
      </w:r>
      <w:r>
        <w:rPr>
          <w:i/>
          <w:lang w:eastAsia="cs-CZ"/>
        </w:rPr>
        <w:t>.</w:t>
      </w:r>
      <w:r w:rsidR="003F69CF">
        <w:rPr>
          <w:i/>
          <w:lang w:eastAsia="cs-CZ"/>
        </w:rPr>
        <w:t xml:space="preserve"> </w:t>
      </w:r>
      <w:r>
        <w:rPr>
          <w:i/>
          <w:lang w:eastAsia="cs-CZ"/>
        </w:rPr>
        <w:t xml:space="preserve"> </w:t>
      </w:r>
      <w:r w:rsidR="003F69CF">
        <w:rPr>
          <w:i/>
          <w:lang w:eastAsia="cs-CZ"/>
        </w:rPr>
        <w:t xml:space="preserve">Je to Boží moc, která to dělá. </w:t>
      </w:r>
    </w:p>
    <w:p w:rsidR="003F69CF" w:rsidRDefault="003F69CF" w:rsidP="00A21582">
      <w:pPr>
        <w:spacing w:after="0"/>
        <w:jc w:val="both"/>
        <w:rPr>
          <w:i/>
          <w:lang w:eastAsia="cs-CZ"/>
        </w:rPr>
      </w:pPr>
    </w:p>
    <w:p w:rsidR="004866A4" w:rsidRDefault="003F69CF" w:rsidP="003F69CF">
      <w:pPr>
        <w:spacing w:after="0"/>
        <w:jc w:val="both"/>
        <w:rPr>
          <w:i/>
          <w:lang w:eastAsia="cs-CZ"/>
        </w:rPr>
      </w:pPr>
      <w:r>
        <w:rPr>
          <w:i/>
          <w:lang w:eastAsia="cs-CZ"/>
        </w:rPr>
        <w:t xml:space="preserve">Pamatujme na slova Písma v listě </w:t>
      </w:r>
      <w:proofErr w:type="spellStart"/>
      <w:proofErr w:type="gramStart"/>
      <w:r>
        <w:rPr>
          <w:i/>
          <w:lang w:eastAsia="cs-CZ"/>
        </w:rPr>
        <w:t>Judově</w:t>
      </w:r>
      <w:proofErr w:type="spellEnd"/>
      <w:r>
        <w:rPr>
          <w:i/>
          <w:lang w:eastAsia="cs-CZ"/>
        </w:rPr>
        <w:t xml:space="preserve">: </w:t>
      </w:r>
      <w:r w:rsidRPr="003F69CF">
        <w:rPr>
          <w:i/>
          <w:lang w:eastAsia="cs-CZ"/>
        </w:rPr>
        <w:t xml:space="preserve"> </w:t>
      </w:r>
      <w:r>
        <w:rPr>
          <w:i/>
          <w:lang w:eastAsia="cs-CZ"/>
        </w:rPr>
        <w:t>„</w:t>
      </w:r>
      <w:r w:rsidRPr="003F69CF">
        <w:rPr>
          <w:i/>
          <w:lang w:eastAsia="cs-CZ"/>
        </w:rPr>
        <w:t> Vždyť</w:t>
      </w:r>
      <w:proofErr w:type="gramEnd"/>
      <w:r w:rsidRPr="003F69CF">
        <w:rPr>
          <w:i/>
          <w:lang w:eastAsia="cs-CZ"/>
        </w:rPr>
        <w:t xml:space="preserve"> ani archanděl Michael, když se s Ďáblem přel o Mojžíšovo tělo, si nedovolil vynést potupný soud, nýbrž řekl: ‚Kéž tě napomene Pán.‘</w:t>
      </w:r>
      <w:r>
        <w:rPr>
          <w:i/>
          <w:lang w:eastAsia="cs-CZ"/>
        </w:rPr>
        <w:t xml:space="preserve"> </w:t>
      </w:r>
      <w:r w:rsidRPr="003F69CF">
        <w:rPr>
          <w:i/>
          <w:lang w:eastAsia="cs-CZ"/>
        </w:rPr>
        <w:t>Tito se však rouhají věcem, které neznají, a v těch, které jako nerozumná zvířata přirozeně znají, propadají zhoubě.</w:t>
      </w:r>
      <w:r>
        <w:rPr>
          <w:i/>
          <w:lang w:eastAsia="cs-CZ"/>
        </w:rPr>
        <w:t>“</w:t>
      </w:r>
    </w:p>
    <w:p w:rsidR="004866A4" w:rsidRPr="00A21582" w:rsidRDefault="004866A4" w:rsidP="00A21582">
      <w:pPr>
        <w:spacing w:after="0"/>
        <w:jc w:val="both"/>
        <w:rPr>
          <w:i/>
          <w:lang w:eastAsia="cs-CZ"/>
        </w:rPr>
      </w:pPr>
    </w:p>
    <w:p w:rsidR="004866A4" w:rsidRDefault="00584E8E" w:rsidP="00A21582">
      <w:pPr>
        <w:spacing w:after="0"/>
        <w:jc w:val="both"/>
        <w:rPr>
          <w:i/>
          <w:lang w:eastAsia="cs-CZ"/>
        </w:rPr>
      </w:pPr>
      <w:r w:rsidRPr="00584E8E">
        <w:rPr>
          <w:i/>
          <w:noProof/>
          <w:u w:val="single"/>
          <w:lang w:eastAsia="cs-CZ"/>
        </w:rPr>
        <w:lastRenderedPageBreak/>
        <w:pict>
          <v:shape id="_x0000_s1232" type="#_x0000_t202" style="position:absolute;left:0;text-align:left;margin-left:414.8pt;margin-top:7.65pt;width:78.9pt;height:25.65pt;z-index:251830272">
            <v:textbox style="mso-next-textbox:#_x0000_s1232">
              <w:txbxContent>
                <w:p w:rsidR="00CD72CD" w:rsidRDefault="00CD72CD" w:rsidP="00097894">
                  <w:r>
                    <w:t xml:space="preserve">  POZNÁMKY</w:t>
                  </w:r>
                </w:p>
              </w:txbxContent>
            </v:textbox>
          </v:shape>
        </w:pict>
      </w:r>
      <w:r w:rsidRPr="00584E8E">
        <w:rPr>
          <w:i/>
          <w:noProof/>
          <w:u w:val="single"/>
          <w:lang w:eastAsia="cs-CZ"/>
        </w:rPr>
        <w:pict>
          <v:shape id="_x0000_s1227" type="#_x0000_t32" style="position:absolute;left:0;text-align:left;margin-left:386.2pt;margin-top:2.7pt;width:3.25pt;height:733.3pt;z-index:251825152" o:connectortype="straight"/>
        </w:pict>
      </w:r>
      <w:r w:rsidR="004866A4">
        <w:rPr>
          <w:i/>
          <w:lang w:eastAsia="cs-CZ"/>
        </w:rPr>
        <w:t>Toto vyučování není o nemoci a z</w:t>
      </w:r>
      <w:r w:rsidR="00E730AE">
        <w:rPr>
          <w:i/>
          <w:lang w:eastAsia="cs-CZ"/>
        </w:rPr>
        <w:t xml:space="preserve">draví, to je samostatná a </w:t>
      </w:r>
      <w:r w:rsidR="004866A4">
        <w:rPr>
          <w:i/>
          <w:lang w:eastAsia="cs-CZ"/>
        </w:rPr>
        <w:t>jiná kapitola křesťanství.</w:t>
      </w:r>
    </w:p>
    <w:p w:rsidR="00A21582" w:rsidRDefault="00A21582" w:rsidP="00A21582">
      <w:pPr>
        <w:spacing w:after="0"/>
        <w:jc w:val="both"/>
        <w:rPr>
          <w:i/>
          <w:lang w:eastAsia="cs-CZ"/>
        </w:rPr>
      </w:pPr>
      <w:r w:rsidRPr="00A21582">
        <w:rPr>
          <w:i/>
          <w:lang w:eastAsia="cs-CZ"/>
        </w:rPr>
        <w:t xml:space="preserve"> </w:t>
      </w:r>
    </w:p>
    <w:p w:rsidR="003F69CF" w:rsidRDefault="003F69CF" w:rsidP="00A21582">
      <w:pPr>
        <w:spacing w:after="0"/>
        <w:jc w:val="both"/>
        <w:rPr>
          <w:i/>
          <w:u w:val="single"/>
          <w:lang w:eastAsia="cs-CZ"/>
        </w:rPr>
      </w:pPr>
    </w:p>
    <w:p w:rsidR="00C13A0B" w:rsidRPr="00AF0771" w:rsidRDefault="00C13A0B" w:rsidP="00A21582">
      <w:pPr>
        <w:spacing w:after="0"/>
        <w:jc w:val="both"/>
        <w:rPr>
          <w:i/>
          <w:u w:val="single"/>
          <w:lang w:eastAsia="cs-CZ"/>
        </w:rPr>
      </w:pPr>
      <w:r w:rsidRPr="00AF0771">
        <w:rPr>
          <w:i/>
          <w:u w:val="single"/>
          <w:lang w:eastAsia="cs-CZ"/>
        </w:rPr>
        <w:t>Každý duchovní dar roste a čistí se do ryzosti poslušností.</w:t>
      </w:r>
    </w:p>
    <w:p w:rsidR="00C13A0B" w:rsidRDefault="00C13A0B" w:rsidP="00255097">
      <w:pPr>
        <w:spacing w:after="0"/>
        <w:jc w:val="both"/>
        <w:rPr>
          <w:i/>
          <w:lang w:eastAsia="cs-CZ"/>
        </w:rPr>
      </w:pPr>
    </w:p>
    <w:p w:rsidR="003F69CF" w:rsidRDefault="00E730AE" w:rsidP="00255097">
      <w:pPr>
        <w:spacing w:after="0"/>
        <w:jc w:val="both"/>
        <w:rPr>
          <w:i/>
          <w:lang w:eastAsia="cs-CZ"/>
        </w:rPr>
      </w:pPr>
      <w:r>
        <w:rPr>
          <w:i/>
          <w:lang w:eastAsia="cs-CZ"/>
        </w:rPr>
        <w:br/>
      </w:r>
      <w:r w:rsidR="003F69CF">
        <w:rPr>
          <w:i/>
          <w:lang w:eastAsia="cs-CZ"/>
        </w:rPr>
        <w:t>PŮSOBENÍ MOCNÝCH ČINŮ</w:t>
      </w:r>
    </w:p>
    <w:p w:rsidR="003F69CF" w:rsidRDefault="003F69CF" w:rsidP="00255097">
      <w:pPr>
        <w:spacing w:after="0"/>
        <w:jc w:val="both"/>
        <w:rPr>
          <w:i/>
          <w:lang w:eastAsia="cs-CZ"/>
        </w:rPr>
      </w:pPr>
    </w:p>
    <w:p w:rsidR="003F69CF" w:rsidRDefault="003F69CF" w:rsidP="00255097">
      <w:pPr>
        <w:spacing w:after="0"/>
        <w:jc w:val="both"/>
        <w:rPr>
          <w:i/>
          <w:lang w:eastAsia="cs-CZ"/>
        </w:rPr>
      </w:pPr>
      <w:r>
        <w:rPr>
          <w:i/>
          <w:lang w:eastAsia="cs-CZ"/>
        </w:rPr>
        <w:t>Tento dar je často spojen s dary uzdravování a také s darem proroctví, především u některých starozákonních proroků.</w:t>
      </w:r>
    </w:p>
    <w:p w:rsidR="003F69CF" w:rsidRDefault="003F69CF" w:rsidP="00255097">
      <w:pPr>
        <w:spacing w:after="0"/>
        <w:jc w:val="both"/>
        <w:rPr>
          <w:i/>
          <w:lang w:eastAsia="cs-CZ"/>
        </w:rPr>
      </w:pPr>
      <w:r>
        <w:rPr>
          <w:i/>
          <w:lang w:eastAsia="cs-CZ"/>
        </w:rPr>
        <w:br/>
        <w:t>Nejvíce příkladů působení mocných činů vidíme ve Starém zákoně. I tam Duch svatý rozdával své dary Božím služebníkům.</w:t>
      </w:r>
    </w:p>
    <w:p w:rsidR="0083526D" w:rsidRDefault="0083526D" w:rsidP="00255097">
      <w:pPr>
        <w:spacing w:after="0"/>
        <w:jc w:val="both"/>
        <w:rPr>
          <w:b/>
          <w:i/>
          <w:lang w:eastAsia="cs-CZ"/>
        </w:rPr>
      </w:pPr>
      <w:r>
        <w:rPr>
          <w:i/>
          <w:lang w:eastAsia="cs-CZ"/>
        </w:rPr>
        <w:t>V Nové smlouvě pak vidíme Ježíše, jak křísí mrtvé, utišuje bouři, chodí po vodě, po jeho slově usychá fíkovník, roz</w:t>
      </w:r>
      <w:r w:rsidR="00AF0771">
        <w:rPr>
          <w:i/>
          <w:lang w:eastAsia="cs-CZ"/>
        </w:rPr>
        <w:t>m</w:t>
      </w:r>
      <w:r>
        <w:rPr>
          <w:i/>
          <w:lang w:eastAsia="cs-CZ"/>
        </w:rPr>
        <w:t xml:space="preserve">nožuje jídlo. Ježíš nám říká, </w:t>
      </w:r>
      <w:proofErr w:type="gramStart"/>
      <w:r>
        <w:rPr>
          <w:i/>
          <w:lang w:eastAsia="cs-CZ"/>
        </w:rPr>
        <w:t>že :</w:t>
      </w:r>
      <w:r w:rsidRPr="0083526D">
        <w:t xml:space="preserve"> </w:t>
      </w:r>
      <w:r>
        <w:rPr>
          <w:i/>
          <w:lang w:eastAsia="cs-CZ"/>
        </w:rPr>
        <w:t>„</w:t>
      </w:r>
      <w:r w:rsidRPr="0083526D">
        <w:rPr>
          <w:b/>
          <w:i/>
          <w:lang w:eastAsia="cs-CZ"/>
        </w:rPr>
        <w:t xml:space="preserve"> Kdo</w:t>
      </w:r>
      <w:proofErr w:type="gramEnd"/>
      <w:r w:rsidRPr="0083526D">
        <w:rPr>
          <w:b/>
          <w:i/>
          <w:lang w:eastAsia="cs-CZ"/>
        </w:rPr>
        <w:t xml:space="preserve"> věří ve mne, i on bude činit skutky, které činím já, a bude činit ještě větší skutky než tyto, neboť já jdu k Otci.</w:t>
      </w:r>
      <w:r>
        <w:rPr>
          <w:b/>
          <w:i/>
          <w:lang w:eastAsia="cs-CZ"/>
        </w:rPr>
        <w:t>“ Jan 14:12</w:t>
      </w:r>
    </w:p>
    <w:p w:rsidR="0083526D" w:rsidRDefault="0083526D" w:rsidP="00255097">
      <w:pPr>
        <w:spacing w:after="0"/>
        <w:jc w:val="both"/>
        <w:rPr>
          <w:i/>
          <w:u w:val="single"/>
          <w:lang w:eastAsia="cs-CZ"/>
        </w:rPr>
      </w:pPr>
      <w:r>
        <w:rPr>
          <w:i/>
          <w:lang w:eastAsia="cs-CZ"/>
        </w:rPr>
        <w:t>Musíme si uvědomit, že nemůžeme činit věci větší, než dělal Ježíš. Učedník není nad svého mistra. Tedy budeme dělat ty, které dělal on, ale my máme více času, než on měl tady na zemi a je nás</w:t>
      </w:r>
      <w:r w:rsidR="00E730AE">
        <w:rPr>
          <w:i/>
          <w:lang w:eastAsia="cs-CZ"/>
        </w:rPr>
        <w:t xml:space="preserve"> více. Tím budeme dělat mnohem </w:t>
      </w:r>
      <w:r>
        <w:rPr>
          <w:i/>
          <w:lang w:eastAsia="cs-CZ"/>
        </w:rPr>
        <w:t>více jeho skutků</w:t>
      </w:r>
      <w:r w:rsidR="00E730AE">
        <w:rPr>
          <w:i/>
          <w:lang w:eastAsia="cs-CZ"/>
        </w:rPr>
        <w:t>,</w:t>
      </w:r>
      <w:r>
        <w:rPr>
          <w:i/>
          <w:lang w:eastAsia="cs-CZ"/>
        </w:rPr>
        <w:t xml:space="preserve"> než udělal on sám na zemi. To je to </w:t>
      </w:r>
      <w:r w:rsidRPr="0083526D">
        <w:rPr>
          <w:i/>
          <w:u w:val="single"/>
          <w:lang w:eastAsia="cs-CZ"/>
        </w:rPr>
        <w:t>větší skutky</w:t>
      </w:r>
      <w:r>
        <w:rPr>
          <w:i/>
          <w:u w:val="single"/>
          <w:lang w:eastAsia="cs-CZ"/>
        </w:rPr>
        <w:t>.</w:t>
      </w:r>
    </w:p>
    <w:p w:rsidR="0083526D" w:rsidRPr="00AF0771" w:rsidRDefault="00E730AE" w:rsidP="00AF0771">
      <w:pPr>
        <w:spacing w:after="0"/>
        <w:jc w:val="both"/>
        <w:rPr>
          <w:b/>
          <w:i/>
          <w:u w:val="single"/>
          <w:lang w:eastAsia="cs-CZ"/>
        </w:rPr>
      </w:pPr>
      <w:r>
        <w:rPr>
          <w:i/>
          <w:lang w:eastAsia="cs-CZ"/>
        </w:rPr>
        <w:br/>
      </w:r>
      <w:r w:rsidR="0083526D">
        <w:rPr>
          <w:i/>
          <w:lang w:eastAsia="cs-CZ"/>
        </w:rPr>
        <w:t xml:space="preserve">Na rozdíl od darů uzdravování </w:t>
      </w:r>
      <w:proofErr w:type="gramStart"/>
      <w:r w:rsidR="0083526D">
        <w:rPr>
          <w:i/>
          <w:lang w:eastAsia="cs-CZ"/>
        </w:rPr>
        <w:t>musíme</w:t>
      </w:r>
      <w:proofErr w:type="gramEnd"/>
      <w:r w:rsidR="0083526D">
        <w:rPr>
          <w:i/>
          <w:lang w:eastAsia="cs-CZ"/>
        </w:rPr>
        <w:t xml:space="preserve"> mít víru od Boha k uskutečnění těchto skutků.</w:t>
      </w:r>
      <w:r w:rsidR="0083526D">
        <w:rPr>
          <w:i/>
          <w:lang w:eastAsia="cs-CZ"/>
        </w:rPr>
        <w:br/>
      </w:r>
      <w:r w:rsidR="00AF0771" w:rsidRPr="00AF0771">
        <w:rPr>
          <w:b/>
          <w:i/>
          <w:lang w:eastAsia="cs-CZ"/>
        </w:rPr>
        <w:t xml:space="preserve">Ježíš jim na to </w:t>
      </w:r>
      <w:proofErr w:type="gramStart"/>
      <w:r w:rsidR="00AF0771" w:rsidRPr="00AF0771">
        <w:rPr>
          <w:b/>
          <w:i/>
          <w:lang w:eastAsia="cs-CZ"/>
        </w:rPr>
        <w:t>řekl</w:t>
      </w:r>
      <w:proofErr w:type="gramEnd"/>
      <w:r w:rsidR="00AF0771" w:rsidRPr="00AF0771">
        <w:rPr>
          <w:b/>
          <w:i/>
          <w:lang w:eastAsia="cs-CZ"/>
        </w:rPr>
        <w:t>: „</w:t>
      </w:r>
      <w:r w:rsidR="00AF0771" w:rsidRPr="00AF0771">
        <w:rPr>
          <w:b/>
          <w:i/>
          <w:u w:val="single"/>
          <w:lang w:eastAsia="cs-CZ"/>
        </w:rPr>
        <w:t>Mějte víru Boží</w:t>
      </w:r>
      <w:r w:rsidR="00AF0771" w:rsidRPr="00AF0771">
        <w:rPr>
          <w:b/>
          <w:i/>
          <w:lang w:eastAsia="cs-CZ"/>
        </w:rPr>
        <w:t xml:space="preserve">. Amen, pravím vám, že kdo by řekl této hoře: ‚Zvedni se a vrhni se do moře‘ a </w:t>
      </w:r>
      <w:r w:rsidR="00AF0771" w:rsidRPr="00AF0771">
        <w:rPr>
          <w:b/>
          <w:i/>
          <w:u w:val="single"/>
          <w:lang w:eastAsia="cs-CZ"/>
        </w:rPr>
        <w:t>nezapochyboval by ve svém srdci, ale věřil by, že co říká, se děje, bude to mít.</w:t>
      </w:r>
    </w:p>
    <w:p w:rsidR="0083526D" w:rsidRDefault="00AF0771" w:rsidP="00255097">
      <w:pPr>
        <w:spacing w:after="0"/>
        <w:jc w:val="both"/>
        <w:rPr>
          <w:i/>
          <w:lang w:eastAsia="cs-CZ"/>
        </w:rPr>
      </w:pPr>
      <w:r>
        <w:rPr>
          <w:i/>
          <w:lang w:eastAsia="cs-CZ"/>
        </w:rPr>
        <w:br/>
        <w:t>Ve spojení s darem proroctví jde o víru v moc Božího slova, které ten kdo prorokuje, mluví.</w:t>
      </w:r>
    </w:p>
    <w:p w:rsidR="00AF0771" w:rsidRDefault="00AF0771" w:rsidP="00255097">
      <w:pPr>
        <w:spacing w:after="0"/>
        <w:jc w:val="both"/>
        <w:rPr>
          <w:i/>
          <w:lang w:eastAsia="cs-CZ"/>
        </w:rPr>
      </w:pPr>
    </w:p>
    <w:p w:rsidR="00AF0771" w:rsidRDefault="00AF0771" w:rsidP="00255097">
      <w:pPr>
        <w:spacing w:after="0"/>
        <w:jc w:val="both"/>
        <w:rPr>
          <w:i/>
          <w:lang w:eastAsia="cs-CZ"/>
        </w:rPr>
      </w:pPr>
      <w:r>
        <w:rPr>
          <w:i/>
          <w:lang w:eastAsia="cs-CZ"/>
        </w:rPr>
        <w:t>Tento dar velmi v církvi chybí. Většinou se projevuje ve chvílích, kdy se před námi objevují hradby, které nám brání jít dál. Ať jsou to postoje lidí kolem nás, úřadů, počasí při akcích, finanční situace, ale také smrt, chybějící orgány v těle, dorůstání končetin, které nikdy nevyrostly, očí, které se nikdy nevyvinuly apod.</w:t>
      </w:r>
      <w:r w:rsidR="00A4402F">
        <w:rPr>
          <w:i/>
          <w:lang w:eastAsia="cs-CZ"/>
        </w:rPr>
        <w:t xml:space="preserve"> Velké stvořitelské Boží činy. </w:t>
      </w:r>
      <w:r>
        <w:rPr>
          <w:i/>
          <w:lang w:eastAsia="cs-CZ"/>
        </w:rPr>
        <w:t xml:space="preserve"> Skrze tento dar se dějí velké zvraty v životě církve i osobních životech lidí. Skrze něj je oslavena a zjevena velká Boží moc c</w:t>
      </w:r>
      <w:r w:rsidR="00097894">
        <w:rPr>
          <w:i/>
          <w:lang w:eastAsia="cs-CZ"/>
        </w:rPr>
        <w:t>írkvi a také skrze službu církve</w:t>
      </w:r>
      <w:r>
        <w:rPr>
          <w:i/>
          <w:lang w:eastAsia="cs-CZ"/>
        </w:rPr>
        <w:t xml:space="preserve"> světu.</w:t>
      </w:r>
    </w:p>
    <w:p w:rsidR="00AF0771" w:rsidRDefault="00AF0771" w:rsidP="00255097">
      <w:pPr>
        <w:spacing w:after="0"/>
        <w:jc w:val="both"/>
        <w:rPr>
          <w:i/>
          <w:lang w:eastAsia="cs-CZ"/>
        </w:rPr>
      </w:pPr>
    </w:p>
    <w:p w:rsidR="00AF0771" w:rsidRPr="0083526D" w:rsidRDefault="00AF0771" w:rsidP="00255097">
      <w:pPr>
        <w:spacing w:after="0"/>
        <w:jc w:val="both"/>
        <w:rPr>
          <w:i/>
          <w:lang w:eastAsia="cs-CZ"/>
        </w:rPr>
      </w:pPr>
    </w:p>
    <w:p w:rsidR="00D53B51" w:rsidRDefault="00C13A0B" w:rsidP="00255097">
      <w:pPr>
        <w:spacing w:after="0"/>
        <w:jc w:val="both"/>
        <w:rPr>
          <w:i/>
          <w:lang w:eastAsia="cs-CZ"/>
        </w:rPr>
      </w:pPr>
      <w:r>
        <w:rPr>
          <w:i/>
          <w:lang w:eastAsia="cs-CZ"/>
        </w:rPr>
        <w:t xml:space="preserve"> </w:t>
      </w:r>
    </w:p>
    <w:p w:rsidR="00D53B51" w:rsidRDefault="00D53B51" w:rsidP="00255097">
      <w:pPr>
        <w:spacing w:after="0"/>
        <w:jc w:val="both"/>
        <w:rPr>
          <w:i/>
          <w:lang w:eastAsia="cs-CZ"/>
        </w:rPr>
      </w:pPr>
    </w:p>
    <w:p w:rsidR="00D53B51" w:rsidRDefault="00D53B51" w:rsidP="00255097">
      <w:pPr>
        <w:spacing w:after="0"/>
        <w:jc w:val="both"/>
        <w:rPr>
          <w:i/>
          <w:lang w:eastAsia="cs-CZ"/>
        </w:rPr>
      </w:pPr>
    </w:p>
    <w:p w:rsidR="009754C2" w:rsidRDefault="00D53B51" w:rsidP="00255097">
      <w:pPr>
        <w:spacing w:after="0"/>
        <w:jc w:val="both"/>
        <w:rPr>
          <w:i/>
          <w:lang w:eastAsia="cs-CZ"/>
        </w:rPr>
      </w:pPr>
      <w:r>
        <w:rPr>
          <w:i/>
          <w:lang w:eastAsia="cs-CZ"/>
        </w:rPr>
        <w:t xml:space="preserve"> </w:t>
      </w:r>
      <w:r w:rsidR="00A0504D">
        <w:rPr>
          <w:i/>
          <w:lang w:eastAsia="cs-CZ"/>
        </w:rPr>
        <w:t xml:space="preserve">  </w:t>
      </w:r>
    </w:p>
    <w:p w:rsidR="00B80F90" w:rsidRDefault="009754C2" w:rsidP="00255097">
      <w:pPr>
        <w:spacing w:after="0"/>
        <w:jc w:val="both"/>
        <w:rPr>
          <w:i/>
          <w:lang w:eastAsia="cs-CZ"/>
        </w:rPr>
      </w:pPr>
      <w:r>
        <w:rPr>
          <w:i/>
          <w:lang w:eastAsia="cs-CZ"/>
        </w:rPr>
        <w:t xml:space="preserve"> </w:t>
      </w:r>
      <w:r w:rsidR="00043A56">
        <w:rPr>
          <w:i/>
          <w:lang w:eastAsia="cs-CZ"/>
        </w:rPr>
        <w:br/>
        <w:t xml:space="preserve"> </w:t>
      </w:r>
    </w:p>
    <w:p w:rsidR="00B80F90" w:rsidRDefault="003B7A9C" w:rsidP="00255097">
      <w:pPr>
        <w:spacing w:after="0"/>
        <w:jc w:val="both"/>
        <w:rPr>
          <w:i/>
          <w:lang w:eastAsia="cs-CZ"/>
        </w:rPr>
      </w:pPr>
      <w:r>
        <w:rPr>
          <w:i/>
          <w:lang w:eastAsia="cs-CZ"/>
        </w:rPr>
        <w:br/>
      </w:r>
    </w:p>
    <w:p w:rsidR="00B80F90" w:rsidRDefault="00B80F90" w:rsidP="00255097">
      <w:pPr>
        <w:spacing w:after="0"/>
        <w:jc w:val="both"/>
        <w:rPr>
          <w:i/>
          <w:lang w:eastAsia="cs-CZ"/>
        </w:rPr>
      </w:pPr>
    </w:p>
    <w:p w:rsidR="00255097" w:rsidRDefault="00255097" w:rsidP="00255097">
      <w:pPr>
        <w:spacing w:after="0"/>
        <w:jc w:val="both"/>
        <w:rPr>
          <w:i/>
          <w:lang w:eastAsia="cs-CZ"/>
        </w:rPr>
      </w:pPr>
      <w:r w:rsidRPr="00255097">
        <w:rPr>
          <w:i/>
          <w:lang w:eastAsia="cs-CZ"/>
        </w:rPr>
        <w:lastRenderedPageBreak/>
        <w:t xml:space="preserve"> </w:t>
      </w:r>
    </w:p>
    <w:p w:rsidR="00CD72CD" w:rsidRDefault="00CD72CD" w:rsidP="00255097">
      <w:pPr>
        <w:spacing w:after="0"/>
        <w:jc w:val="both"/>
        <w:rPr>
          <w:i/>
          <w:lang w:eastAsia="cs-CZ"/>
        </w:rPr>
      </w:pPr>
    </w:p>
    <w:p w:rsidR="00CD72CD" w:rsidRDefault="00CD72CD" w:rsidP="00255097">
      <w:pPr>
        <w:spacing w:after="0"/>
        <w:jc w:val="both"/>
        <w:rPr>
          <w:i/>
          <w:lang w:eastAsia="cs-CZ"/>
        </w:rPr>
      </w:pPr>
      <w:r>
        <w:rPr>
          <w:i/>
          <w:lang w:eastAsia="cs-CZ"/>
        </w:rPr>
        <w:t>PROROCTVÍ, DRUHY JAZYKŮ, VÝKLAD JAZYKŮ</w:t>
      </w:r>
    </w:p>
    <w:p w:rsidR="00CD72CD" w:rsidRDefault="00CD72CD" w:rsidP="00255097">
      <w:pPr>
        <w:spacing w:after="0"/>
        <w:jc w:val="both"/>
        <w:rPr>
          <w:i/>
          <w:lang w:eastAsia="cs-CZ"/>
        </w:rPr>
      </w:pPr>
    </w:p>
    <w:p w:rsidR="00877B5E" w:rsidRDefault="00CD72CD" w:rsidP="00255097">
      <w:pPr>
        <w:spacing w:after="0"/>
        <w:jc w:val="both"/>
        <w:rPr>
          <w:i/>
          <w:lang w:eastAsia="cs-CZ"/>
        </w:rPr>
      </w:pPr>
      <w:r>
        <w:rPr>
          <w:i/>
          <w:lang w:eastAsia="cs-CZ"/>
        </w:rPr>
        <w:t>Tuto skupinu propojuje slovo B</w:t>
      </w:r>
      <w:r w:rsidR="00877B5E">
        <w:rPr>
          <w:i/>
          <w:lang w:eastAsia="cs-CZ"/>
        </w:rPr>
        <w:t>oží, které Duch svatý v</w:t>
      </w:r>
      <w:r>
        <w:rPr>
          <w:i/>
          <w:lang w:eastAsia="cs-CZ"/>
        </w:rPr>
        <w:t xml:space="preserve"> daném okamžiku sděluje lidem skrze lidi, nebo do duchovních oblastí.</w:t>
      </w:r>
      <w:r w:rsidR="00877B5E">
        <w:rPr>
          <w:i/>
          <w:lang w:eastAsia="cs-CZ"/>
        </w:rPr>
        <w:t xml:space="preserve"> Prorocké slovo je často spojeno s darem činění mocných skutků, kdy se skrze vyřčené slovo uvolňují situace a dějí věci. V této oblasti však současné proroctví pokulhává a soustředí se jen na oznamování, což je nesmírná škoda. Jsem přesvědčen, že i dnes chce Duch svatý konat mocné čina právě ve spojení s prorockým slovem. (ostatně všechny dary mohou být a často jsou různě propojeny)</w:t>
      </w:r>
    </w:p>
    <w:p w:rsidR="00877B5E" w:rsidRDefault="00877B5E" w:rsidP="00255097">
      <w:pPr>
        <w:spacing w:after="0"/>
        <w:jc w:val="both"/>
        <w:rPr>
          <w:i/>
          <w:lang w:eastAsia="cs-CZ"/>
        </w:rPr>
      </w:pP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PROROCTVÍ</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Pr="00877B5E">
        <w:rPr>
          <w:rFonts w:asciiTheme="minorHAnsi" w:eastAsia="Times New Roman" w:hAnsiTheme="minorHAnsi" w:cs="Arial"/>
          <w:i/>
          <w:color w:val="2B2B2B"/>
          <w:lang w:eastAsia="cs-CZ"/>
        </w:rPr>
        <w:t xml:space="preserve"> Ke slovu proroctví se věřící staví velmi rozdílně a samotné slovo v nich vyvolá různé představy a souvislosti. Lidem, kteří jsou zaměřeni více na Starý zákon, se mnohdy vybavuje se slovem proroctví spojení s Božími soudy nad lidmi, národy, Izraelity. Jiní si proroctví spojují s odhalením jejich budoucnosti, jejich cest apod. (Neřekl ti něco Pán pro mne?). Pak jsou také ti, kteří prorokování mají spojené se získáním autority a určité moci a vlivu v křesťanských kruzích. (Seslání ohně na vojáky, lidé, kteří na slovo apoštolů padají mrtví k zemi, nebo oslepnou apod.) Takových představ je mnohem více. Všechny tyto představy a asociace jsou vyvolávány </w:t>
      </w:r>
      <w:r w:rsidRPr="00877B5E">
        <w:rPr>
          <w:rFonts w:asciiTheme="minorHAnsi" w:eastAsia="Times New Roman" w:hAnsiTheme="minorHAnsi" w:cs="Arial"/>
          <w:b/>
          <w:bCs/>
          <w:i/>
          <w:color w:val="2B2B2B"/>
          <w:lang w:eastAsia="cs-CZ"/>
        </w:rPr>
        <w:t>lidským</w:t>
      </w:r>
      <w:r w:rsidRPr="00877B5E">
        <w:rPr>
          <w:rFonts w:asciiTheme="minorHAnsi" w:eastAsia="Times New Roman" w:hAnsiTheme="minorHAnsi" w:cs="Arial"/>
          <w:i/>
          <w:color w:val="2B2B2B"/>
          <w:lang w:eastAsia="cs-CZ"/>
        </w:rPr>
        <w:t xml:space="preserve"> postojem ke slovu proroctví a všemu, co je s tímto slovem spojeno.  Dokazují neznalost Pána, neznalost Boha. Toho, jaký Bůh je.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Co vyvolává slovo proroctví u tebe: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Říkáme podle Písma „Bůh je láska“, ale nejsme schopni tuto větu uchopit ve svém životě s Pánem. </w:t>
      </w:r>
      <w:r w:rsidRPr="00877B5E">
        <w:rPr>
          <w:rFonts w:asciiTheme="minorHAnsi" w:eastAsia="Times New Roman" w:hAnsiTheme="minorHAnsi" w:cs="Arial"/>
          <w:i/>
          <w:color w:val="2B2B2B"/>
          <w:u w:val="single"/>
          <w:lang w:eastAsia="cs-CZ"/>
        </w:rPr>
        <w:t>Proroctví je především důkaz a prokazování Otcovy lásky k člověku.  Je to slovo Otce, který s láskou, trpělivostí, dobrotou promlouvá ke svým dětem, aby je mohl skrze Slovo proměnit, podepřít, napravit, uvolnit děje a procesy, skrze které nás vychovává a přivádí až k podobě svého Syna.</w:t>
      </w:r>
      <w:r w:rsidRPr="00877B5E">
        <w:rPr>
          <w:rFonts w:asciiTheme="minorHAnsi" w:eastAsia="Times New Roman" w:hAnsiTheme="minorHAnsi" w:cs="Arial"/>
          <w:i/>
          <w:color w:val="2B2B2B"/>
          <w:lang w:eastAsia="cs-CZ"/>
        </w:rPr>
        <w:t xml:space="preserve"> Interpretace Božího slova bez uvědomění si této věci, není skutečným proroctvím.  To platí jak na čtení z Bible, tak na prorocké </w:t>
      </w:r>
      <w:r w:rsidR="006E7F43">
        <w:rPr>
          <w:rFonts w:asciiTheme="minorHAnsi" w:eastAsia="Times New Roman" w:hAnsiTheme="minorHAnsi" w:cs="Arial"/>
          <w:i/>
          <w:color w:val="2B2B2B"/>
          <w:lang w:eastAsia="cs-CZ"/>
        </w:rPr>
        <w:t xml:space="preserve">slovo. Obojí může být bez moci </w:t>
      </w:r>
      <w:r w:rsidRPr="00877B5E">
        <w:rPr>
          <w:rFonts w:asciiTheme="minorHAnsi" w:eastAsia="Times New Roman" w:hAnsiTheme="minorHAnsi" w:cs="Arial"/>
          <w:i/>
          <w:color w:val="2B2B2B"/>
          <w:lang w:eastAsia="cs-CZ"/>
        </w:rPr>
        <w:t>zneužito</w:t>
      </w:r>
      <w:r w:rsidR="006E7F43">
        <w:rPr>
          <w:rFonts w:asciiTheme="minorHAnsi" w:eastAsia="Times New Roman" w:hAnsiTheme="minorHAnsi" w:cs="Arial"/>
          <w:i/>
          <w:color w:val="2B2B2B"/>
          <w:lang w:eastAsia="cs-CZ"/>
        </w:rPr>
        <w:t>,</w:t>
      </w:r>
      <w:r w:rsidRPr="00877B5E">
        <w:rPr>
          <w:rFonts w:asciiTheme="minorHAnsi" w:eastAsia="Times New Roman" w:hAnsiTheme="minorHAnsi" w:cs="Arial"/>
          <w:i/>
          <w:color w:val="2B2B2B"/>
          <w:lang w:eastAsia="cs-CZ"/>
        </w:rPr>
        <w:t xml:space="preserve"> nebo může být plné života a Boží moci. Buď se stane pouze frází, nebo životem. Nejde o přesnost slov, ale Ducha Božího v nich. Buď tam je, nebo není. Pokud slovo není motivováno Boží láskou, není v tom Bůh. Někdo se teď může pohoršit nad mým prohlášením, že nejde o přesnost slov, ale je to tak. Každý z nás stejně máme jinou představu o tom, co slova vyjadřují. Jak často si nerozumíme proto, že si každý myslí pod stejnou větou něco jiného. Proto je důležitější Duch, který dokáže ozřejmit, o co tu jde. Dokonce v jiném čase máme jiné poznání ze stejného slova, které jsme četli před rokem, nebo před měsícem.  Mimochodem máme několik druhů překladů Písma, ale je to Duch, který dává význam a život obsahu, ať již je to ten nebo onen překlad.</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Jak funguje proroctví?  Mnoha způsoby. </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Jedním z nich je, že Bůh se dotkne člověka a začne skrze něho mluvit. Nemůžeme to ovlivnit a divíme se tomu, co říkáme. Jako bychom byli vedle a sami poslouchali to, co říkáme. Může to být formou mluveného nebo zpívaného slova.</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Jiný způsob je, že Bůh nám dá prostor uvidět věci, lidi, situace jeho očima. Najednou vidíme to, co vidí Bůh a jen to popíšeme. Někdy nám dá nahlédnout do toho, co s člověkem, se situací zamýšlí udělat. Může se stát, že místo slovního popisu to vyjádříme obrazem, tancem, písní. Není to však tak časté jako vyjádření slovem. Zde jsme ztotožněni s Božím pohledem.</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Další ze</w:t>
      </w:r>
      <w:r w:rsidR="006E7F43">
        <w:rPr>
          <w:rFonts w:asciiTheme="minorHAnsi" w:eastAsia="Times New Roman" w:hAnsiTheme="minorHAnsi" w:cs="Arial"/>
          <w:i/>
          <w:color w:val="2B2B2B"/>
          <w:lang w:eastAsia="cs-CZ"/>
        </w:rPr>
        <w:t xml:space="preserve"> způsobů, jak funguje proroctví </w:t>
      </w:r>
      <w:proofErr w:type="gramStart"/>
      <w:r w:rsidRPr="006E7F43">
        <w:rPr>
          <w:rFonts w:asciiTheme="minorHAnsi" w:eastAsia="Times New Roman" w:hAnsiTheme="minorHAnsi" w:cs="Arial"/>
          <w:i/>
          <w:color w:val="2B2B2B"/>
          <w:lang w:eastAsia="cs-CZ"/>
        </w:rPr>
        <w:t>je</w:t>
      </w:r>
      <w:proofErr w:type="gramEnd"/>
      <w:r w:rsidRPr="006E7F43">
        <w:rPr>
          <w:rFonts w:asciiTheme="minorHAnsi" w:eastAsia="Times New Roman" w:hAnsiTheme="minorHAnsi" w:cs="Arial"/>
          <w:i/>
          <w:color w:val="2B2B2B"/>
          <w:lang w:eastAsia="cs-CZ"/>
        </w:rPr>
        <w:t>, že Bůh skrze Ducha svatého s námi o tom hovoří. Předem říká to, co máme někomu, nebo někde říci, nebo napsat. Někdy s ním o tom mluvíme a můžeme se přitom za člověka, nebo situace u Otce přimlouvat, jindy je to jen formou oznámení toho, co Bůh chce dělat, co budou dělat lidé, co se bude odehrávat. Pak přichází chvíle, kdy se s člověkem, nebo situací setkáme a začneme mluvit. Ne vždy jsou slova naprosto stejná jako, jako když s námi mluvil Bůh o tom, co máme tomu člověku říci, ale je v nich tentýž obsah a Duch. Někdy je slovo rozšířeno o další věci, protože situace postoupila dál, člověk se změnil k lepšímu nebo horšímu. Přestože to Pán ví předem, že přijde změna, většinou nám to předem neříká, aby nás to nezmátlo. Především u lidí a situací, které známe a jsme v nich nějak zainteresováni. Také proto, že jsme jako lidé náchylní k rychlým soudům. Nemusíme mluvit jenom k lidem. Můžeme mluvit do dějů a do situací.</w:t>
      </w:r>
    </w:p>
    <w:p w:rsidR="00B4533C"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Také k nám může mluvit formou různých „obrazů“, které kolem sebe vidíme a které pa</w:t>
      </w:r>
      <w:r w:rsidR="00B4533C">
        <w:rPr>
          <w:rFonts w:asciiTheme="minorHAnsi" w:eastAsia="Times New Roman" w:hAnsiTheme="minorHAnsi" w:cs="Arial"/>
          <w:i/>
          <w:color w:val="2B2B2B"/>
          <w:lang w:eastAsia="cs-CZ"/>
        </w:rPr>
        <w:t xml:space="preserve">k použije jako názorný příklad - </w:t>
      </w:r>
      <w:r w:rsidRPr="006E7F43">
        <w:rPr>
          <w:rFonts w:asciiTheme="minorHAnsi" w:eastAsia="Times New Roman" w:hAnsiTheme="minorHAnsi" w:cs="Arial"/>
          <w:i/>
          <w:color w:val="2B2B2B"/>
          <w:lang w:eastAsia="cs-CZ"/>
        </w:rPr>
        <w:t xml:space="preserve">tok řeky, vítr, bouři, stromy, nerosty, profese … </w:t>
      </w:r>
      <w:r w:rsidR="006E7F43">
        <w:rPr>
          <w:rFonts w:asciiTheme="minorHAnsi" w:eastAsia="Times New Roman" w:hAnsiTheme="minorHAnsi" w:cs="Arial"/>
          <w:i/>
          <w:color w:val="2B2B2B"/>
          <w:lang w:eastAsia="cs-CZ"/>
        </w:rPr>
        <w:t>tyto obrazy zastupují konkrétní lidi, společenství, národy apod.</w:t>
      </w:r>
      <w:r w:rsidRPr="006E7F43">
        <w:rPr>
          <w:rFonts w:asciiTheme="minorHAnsi" w:eastAsia="Times New Roman" w:hAnsiTheme="minorHAnsi" w:cs="Arial"/>
          <w:i/>
          <w:color w:val="2B2B2B"/>
          <w:lang w:eastAsia="cs-CZ"/>
        </w:rPr>
        <w:t xml:space="preserve"> </w:t>
      </w:r>
      <w:r w:rsidR="00B4533C">
        <w:rPr>
          <w:rFonts w:asciiTheme="minorHAnsi" w:eastAsia="Times New Roman" w:hAnsiTheme="minorHAnsi" w:cs="Arial"/>
          <w:i/>
          <w:color w:val="2B2B2B"/>
          <w:lang w:eastAsia="cs-CZ"/>
        </w:rPr>
        <w:t xml:space="preserve">Tedy v </w:t>
      </w:r>
      <w:r w:rsidRPr="006E7F43">
        <w:rPr>
          <w:rFonts w:asciiTheme="minorHAnsi" w:eastAsia="Times New Roman" w:hAnsiTheme="minorHAnsi" w:cs="Arial"/>
          <w:i/>
          <w:color w:val="2B2B2B"/>
          <w:lang w:eastAsia="cs-CZ"/>
        </w:rPr>
        <w:t> takové</w:t>
      </w:r>
      <w:r w:rsidR="00B4533C">
        <w:rPr>
          <w:rFonts w:asciiTheme="minorHAnsi" w:eastAsia="Times New Roman" w:hAnsiTheme="minorHAnsi" w:cs="Arial"/>
          <w:i/>
          <w:color w:val="2B2B2B"/>
          <w:lang w:eastAsia="cs-CZ"/>
        </w:rPr>
        <w:t>m případu</w:t>
      </w:r>
      <w:r w:rsidRPr="006E7F43">
        <w:rPr>
          <w:rFonts w:asciiTheme="minorHAnsi" w:eastAsia="Times New Roman" w:hAnsiTheme="minorHAnsi" w:cs="Arial"/>
          <w:i/>
          <w:color w:val="2B2B2B"/>
          <w:lang w:eastAsia="cs-CZ"/>
        </w:rPr>
        <w:t xml:space="preserve"> jde většinou o slovo k lidem (národům), kteří mají něco společného s tím, k čemu, nebo o čem Pán mluví. Může mluvit k někomu konkrétně a zároveň také k lidem, kteří mají stejný nebo podobný charakter, způsob života</w:t>
      </w:r>
      <w:r w:rsidR="00B4533C">
        <w:rPr>
          <w:rFonts w:asciiTheme="minorHAnsi" w:eastAsia="Times New Roman" w:hAnsiTheme="minorHAnsi" w:cs="Arial"/>
          <w:i/>
          <w:color w:val="2B2B2B"/>
          <w:lang w:eastAsia="cs-CZ"/>
        </w:rPr>
        <w:t>,</w:t>
      </w:r>
      <w:r w:rsidRPr="006E7F43">
        <w:rPr>
          <w:rFonts w:asciiTheme="minorHAnsi" w:eastAsia="Times New Roman" w:hAnsiTheme="minorHAnsi" w:cs="Arial"/>
          <w:i/>
          <w:color w:val="2B2B2B"/>
          <w:lang w:eastAsia="cs-CZ"/>
        </w:rPr>
        <w:t xml:space="preserve"> nebo nějak jinak patří do této skupiny.</w:t>
      </w:r>
    </w:p>
    <w:p w:rsidR="00877B5E" w:rsidRPr="00B4533C"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B4533C">
        <w:rPr>
          <w:rFonts w:asciiTheme="minorHAnsi" w:eastAsia="Times New Roman" w:hAnsiTheme="minorHAnsi" w:cs="Arial"/>
          <w:i/>
          <w:color w:val="2B2B2B"/>
          <w:lang w:eastAsia="cs-CZ"/>
        </w:rPr>
        <w:t>Je mnoho dalších způsobů – sny, obrazy, vidění apod. Mimo první způsob je proroctví vždy spojené s osobou, skrze kterou je řečené, nebo jinak vyjádřené. Téměř vždy má tato osoba vliv na to, jak je obsah proroctví interpretován, předán těm, kterým patří. Předání proroctví může ovlivnit momentální nálada, starosti toho, kdo proroctví přináší, ale také jaký má vztah k tomu, ke komu je poslaný. Proto ten, koho Bůh tím pověřuje, je odpovědný za to, aby slova byla předaná se stejným postojem, jaký má Bůh. Tedy především s postojem lásky k člověku. Někdy je potřeba s předáním slova počkat, až si sám posel srovná vlastní city, duši, myšlení a podřídí je pod moc Ducha svatého.</w:t>
      </w:r>
    </w:p>
    <w:p w:rsidR="00B4533C"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Jsou dvě velké chyby, kterých se dopouštějí lidé s darem proroctví v době, kdy se teprve seznamují s tímto darem a dělají první krůčky (ale setkal jsem se s těmito dvěma chybami i u služebníků, kteří slouží již delší dobu). Jde o to, že ve sborech, kde lidé vychází dopředu pro modlitby, služebníci s tímto obdarování se snaží vždy něco lidem říct, protože se to od nich očekává. Není to pravda. Pokud mi Pán nic neříká, mlčím. Nemusím za každou cenu říkat věci od Pána a přitom nic neslyšet. Většinou člověk pak vypotí nějakou člověčinu, podle toho, co ví, nebo si myslí o člověku, který za ním přišel.  Stačí však člověku požehnat.  Musíme si uvědomit, že naše slova mají </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moc, i když nejsou od Pána. Mohou ovlivnit život člověka a dokonce mu přehodit výhybku mimo Boží cestu. Setkal jsem se s mnoha sourozenci, kterým někdo prorokoval, a oni se tohoto proroctví drželi, i když bylo zřejmé, že Bůh má pro ně úplně něco jiného. Do dnešního dne se z toho nevzpamatovali.</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Druhá chyba je podobná. Za lidmi s darem proroctví chodí lidé s prosbou, aby se za ně modlil a něco pro ně od Pána přijal. Pán vkládá do srdcí svých dětí to, co potřebují. Není potřeba na požádání se snažit stáhnout nějakou informaci. Naopak před Pánem je to něco špatného. Ve starozákonní době byli vidoucí, za kterými lidé chodili. Dnes však Pán seslal svému tělu Ducha svatého, skrze kterého každý věřící může mít osobní vztah s Bohem. Je lepší přivést lidi k tomuto, než být pro ně stahovačem informací z nebe. Ve většině případů stejně tito lidé neposlechnou nebo nakonec nepřijmou, co by jim Bůh takto předal. Proč? Protože, pokud jim Bůh chce něco říct, řekne jim to sám. Vloží jim to do srdce, do myšlenek. Jde jen o to, zda se to člověku líbí a zda chce poslechnout. Pokud ne, hledá nějaké potvrzení, které by mu dalo za pravdu a obchází lidi s prorockým obdarováním, jen proto, aby mu potvrdili jeho verzi. Samozřejmě, že všichni takoví nejsou, mnoho hledá potvrzení slova, které dostali, aby se ujistili, že je od Pána. Ani to však osobně nepovažuji za úplně zdravou formu, protože Pán má své způsoby potvrzení. (Ale je to jen můj osobní názor a zkušenost, proto tento způsob nevylučuji.)</w:t>
      </w:r>
      <w:r w:rsidRPr="00877B5E">
        <w:rPr>
          <w:rFonts w:asciiTheme="minorHAnsi" w:eastAsia="Times New Roman" w:hAnsiTheme="minorHAnsi" w:cs="Arial"/>
          <w:i/>
          <w:color w:val="2B2B2B"/>
          <w:lang w:eastAsia="cs-CZ"/>
        </w:rPr>
        <w:br/>
        <w:t>Je mnoho lidí, kteří říkají, že nic neslyší, proto chodí za lidmi s tímto obdarováním. Právě těm je potřeba se věnovat a pomoc jim dojít do takového vztahu s Duchem sv</w:t>
      </w:r>
      <w:r w:rsidR="00B4533C">
        <w:rPr>
          <w:rFonts w:asciiTheme="minorHAnsi" w:eastAsia="Times New Roman" w:hAnsiTheme="minorHAnsi" w:cs="Arial"/>
          <w:i/>
          <w:color w:val="2B2B2B"/>
          <w:lang w:eastAsia="cs-CZ"/>
        </w:rPr>
        <w:t xml:space="preserve">atým, aby byli schopni </w:t>
      </w:r>
      <w:r w:rsidRPr="00877B5E">
        <w:rPr>
          <w:rFonts w:asciiTheme="minorHAnsi" w:eastAsia="Times New Roman" w:hAnsiTheme="minorHAnsi" w:cs="Arial"/>
          <w:i/>
          <w:color w:val="2B2B2B"/>
          <w:lang w:eastAsia="cs-CZ"/>
        </w:rPr>
        <w:t>porozumět tomu, jak a v jaké formě k nim Pán mluví.</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Na začátku jsem napsal, že prorocké slovo uvolňuje (spouští) děje, ovlivňuje situace. Proto je důležité, aby bylo vysloveno. Jsou věci, které Bůh dělá i bez toho, aby byly vyřčeny nebo jinak oznámeny. Jsou však situace a procesy, které nikdy nenastanou, dokud k nim, nebo o nich nevyneseme slovo od Pána. Je to odpovědnost toho, ke komu Pán mluví. Lidé s prorockým darem, se musí naučit, kdy takové slovo použít. Pokud promeškáme čas, nebo z jakéhokoli důvodu neřekneme zjevené slovo, některé věci se nikdy nestanou.  Pak, až to pochopíme, již není možné to učinit. „Řeka totiž teče dál a tam, kde stojíme, protéká již jiná voda.“</w:t>
      </w:r>
    </w:p>
    <w:p w:rsid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Existuje nějaká podmínka, abychom mohli prorokovat? Ne, neexistuje. Proroctví je od Pána. Pokud člověku tento dar dá Duch svatý, pak je to na něm. On dává, jak sám uzná za vhodné. Pokud jsme zjistili, že tento dar máme, nemusíme se ho bát. Pokud jsme před Pánem upřímní a přistupujeme k lidem a církvi s láskou Kristovou, pak se nemusíme bát chyb. Pokud jsme něco „</w:t>
      </w:r>
      <w:proofErr w:type="spellStart"/>
      <w:r w:rsidRPr="00877B5E">
        <w:rPr>
          <w:rFonts w:asciiTheme="minorHAnsi" w:eastAsia="Times New Roman" w:hAnsiTheme="minorHAnsi" w:cs="Arial"/>
          <w:i/>
          <w:color w:val="2B2B2B"/>
          <w:lang w:eastAsia="cs-CZ"/>
        </w:rPr>
        <w:t>zvorali</w:t>
      </w:r>
      <w:proofErr w:type="spellEnd"/>
      <w:r w:rsidRPr="00877B5E">
        <w:rPr>
          <w:rFonts w:asciiTheme="minorHAnsi" w:eastAsia="Times New Roman" w:hAnsiTheme="minorHAnsi" w:cs="Arial"/>
          <w:i/>
          <w:color w:val="2B2B2B"/>
          <w:lang w:eastAsia="cs-CZ"/>
        </w:rPr>
        <w:t>“, pak je potřeba přijít upřímně za Pánem, aby to „zachránil“. On to udělá a naši chybu obrátí v požehnání. Musíme být upřímní k Pánu a plní lásky k těm, kterým sloužíme.</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Na závěr je potřeba říci, že by bylo ideální, kdyby se vše dělo v prorockém duchu – kázání, vyučování, sdílení, pastorace apod. </w:t>
      </w:r>
      <w:r w:rsidR="00107AAA">
        <w:rPr>
          <w:rFonts w:asciiTheme="minorHAnsi" w:eastAsia="Times New Roman" w:hAnsiTheme="minorHAnsi" w:cs="Arial"/>
          <w:i/>
          <w:color w:val="2B2B2B"/>
          <w:lang w:eastAsia="cs-CZ"/>
        </w:rPr>
        <w:t xml:space="preserve"> 1. Korintským 14:1.  </w:t>
      </w:r>
      <w:r>
        <w:rPr>
          <w:rFonts w:asciiTheme="minorHAnsi" w:eastAsia="Times New Roman" w:hAnsiTheme="minorHAnsi" w:cs="Arial"/>
          <w:i/>
          <w:color w:val="2B2B2B"/>
          <w:lang w:eastAsia="cs-CZ"/>
        </w:rPr>
        <w:t>Ale neděje se to. Pán jistě ví proč.</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RŮZNÉ JAZYKY</w:t>
      </w:r>
    </w:p>
    <w:p w:rsidR="00E4351E"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Zde se jedná o duchovní jazyky. O </w:t>
      </w:r>
      <w:r w:rsidR="00E4351E">
        <w:rPr>
          <w:rFonts w:asciiTheme="minorHAnsi" w:eastAsia="Times New Roman" w:hAnsiTheme="minorHAnsi" w:cs="Arial"/>
          <w:i/>
          <w:color w:val="2B2B2B"/>
          <w:lang w:eastAsia="cs-CZ"/>
        </w:rPr>
        <w:t xml:space="preserve">řeč Ducha svatého (a on mluví nejen všemi lidskými jazyky, ale mnoha tisíci a tisíci duchovními jazyky). Několikrát jsem slyše z řad tradičnějších církví, že jsou zde myšleny různé lidské jazyky. Někdo má větší, či menší </w:t>
      </w:r>
      <w:r w:rsidR="00E4351E">
        <w:rPr>
          <w:rFonts w:asciiTheme="minorHAnsi" w:eastAsia="Times New Roman" w:hAnsiTheme="minorHAnsi" w:cs="Arial"/>
          <w:i/>
          <w:color w:val="2B2B2B"/>
          <w:lang w:eastAsia="cs-CZ"/>
        </w:rPr>
        <w:lastRenderedPageBreak/>
        <w:t>dar se naučit cizím jazykům. Ten dar mají jak věřící, tak nevěřící, proto to není duchovní dar. Něco jiného je, když služebník potřebuje mluvit nějakým jazykem, protože se nemůže domluvit s místními obyvateli a ze dne na den začne hovořit jejich jazykem. To však nepatří mezi duchovní jazyky, ale spíše mezi zázraky.</w:t>
      </w:r>
    </w:p>
    <w:p w:rsidR="00E4351E" w:rsidRDefault="00E4351E"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Vraťme se k duchovím jazykům. Písmo o nich hovoří, že skrze nás tímto způsobem mluví Duch svatý. Při jednom popisu jazyků jsem četl, že proroctví je slovo z nebe k lidem a jazyky jsou ze země do </w:t>
      </w:r>
      <w:r w:rsidR="004906EC">
        <w:rPr>
          <w:rFonts w:asciiTheme="minorHAnsi" w:eastAsia="Times New Roman" w:hAnsiTheme="minorHAnsi" w:cs="Arial"/>
          <w:i/>
          <w:color w:val="2B2B2B"/>
          <w:lang w:eastAsia="cs-CZ"/>
        </w:rPr>
        <w:t>nebe. Myslím si, že je to jedna část skutečnosti. A to ve dvou</w:t>
      </w:r>
      <w:r>
        <w:rPr>
          <w:rFonts w:asciiTheme="minorHAnsi" w:eastAsia="Times New Roman" w:hAnsiTheme="minorHAnsi" w:cs="Arial"/>
          <w:i/>
          <w:color w:val="2B2B2B"/>
          <w:lang w:eastAsia="cs-CZ"/>
        </w:rPr>
        <w:t xml:space="preserve"> případech:</w:t>
      </w:r>
    </w:p>
    <w:p w:rsidR="00E4351E" w:rsidRDefault="00E4351E" w:rsidP="00E4351E">
      <w:pPr>
        <w:pStyle w:val="Odstavecseseznamem"/>
        <w:numPr>
          <w:ilvl w:val="0"/>
          <w:numId w:val="46"/>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jimi uctíváme a chválíme (zpěv, uctívání)</w:t>
      </w:r>
      <w:r w:rsidR="00107AAA">
        <w:rPr>
          <w:rFonts w:asciiTheme="minorHAnsi" w:eastAsia="Times New Roman" w:hAnsiTheme="minorHAnsi" w:cs="Arial"/>
          <w:i/>
          <w:color w:val="2B2B2B"/>
          <w:lang w:eastAsia="cs-CZ"/>
        </w:rPr>
        <w:t xml:space="preserve">. </w:t>
      </w:r>
      <w:proofErr w:type="spellStart"/>
      <w:r w:rsidR="00107AAA">
        <w:rPr>
          <w:rFonts w:asciiTheme="minorHAnsi" w:eastAsia="Times New Roman" w:hAnsiTheme="minorHAnsi" w:cs="Arial"/>
          <w:i/>
          <w:color w:val="2B2B2B"/>
          <w:lang w:eastAsia="cs-CZ"/>
        </w:rPr>
        <w:t>Koloským</w:t>
      </w:r>
      <w:proofErr w:type="spellEnd"/>
      <w:r w:rsidR="00107AAA">
        <w:rPr>
          <w:rFonts w:asciiTheme="minorHAnsi" w:eastAsia="Times New Roman" w:hAnsiTheme="minorHAnsi" w:cs="Arial"/>
          <w:i/>
          <w:color w:val="2B2B2B"/>
          <w:lang w:eastAsia="cs-CZ"/>
        </w:rPr>
        <w:t xml:space="preserve"> 3:16 v tomto verši Pavel rozlišuje chválu na chvalozpěvy, oslavné písně a duchovní písně. Dnes vše považujeme za duchovní písně. Myslím, že i oslavné písně a chvalozpěvy, o kterých Pavel píše, jsou myšleny tak, že jsou pod vedením Ducha svatého, který oslavuje a velebí Krista, ale co jsou pak duchovní písně.  Věřím, že právě je to zpěv Ducha svatého ústy člověka, ať již zpívané proroctví, nebo v duchovních jazycích a jejich výkladu. Je to však jen můj názor.</w:t>
      </w:r>
    </w:p>
    <w:p w:rsidR="00E4351E" w:rsidRDefault="00107AAA" w:rsidP="00E4351E">
      <w:pPr>
        <w:pStyle w:val="Odstavecseseznamem"/>
        <w:numPr>
          <w:ilvl w:val="0"/>
          <w:numId w:val="46"/>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w:t>
      </w:r>
      <w:r w:rsidR="00E4351E">
        <w:rPr>
          <w:rFonts w:asciiTheme="minorHAnsi" w:eastAsia="Times New Roman" w:hAnsiTheme="minorHAnsi" w:cs="Arial"/>
          <w:i/>
          <w:color w:val="2B2B2B"/>
          <w:lang w:eastAsia="cs-CZ"/>
        </w:rPr>
        <w:t>dyž se za nás Duch svatý přimlouvá</w:t>
      </w:r>
      <w:r>
        <w:rPr>
          <w:rFonts w:asciiTheme="minorHAnsi" w:eastAsia="Times New Roman" w:hAnsiTheme="minorHAnsi" w:cs="Arial"/>
          <w:i/>
          <w:color w:val="2B2B2B"/>
          <w:lang w:eastAsia="cs-CZ"/>
        </w:rPr>
        <w:t>. Římanům 8:26</w:t>
      </w:r>
    </w:p>
    <w:p w:rsidR="004906EC" w:rsidRDefault="004906EC" w:rsidP="004906EC">
      <w:pPr>
        <w:pStyle w:val="Odstavecseseznamem"/>
        <w:spacing w:after="360" w:line="240" w:lineRule="auto"/>
        <w:ind w:left="765"/>
        <w:jc w:val="both"/>
        <w:textAlignment w:val="baseline"/>
        <w:rPr>
          <w:rFonts w:asciiTheme="minorHAnsi" w:eastAsia="Times New Roman" w:hAnsiTheme="minorHAnsi" w:cs="Arial"/>
          <w:i/>
          <w:color w:val="2B2B2B"/>
          <w:lang w:eastAsia="cs-CZ"/>
        </w:rPr>
      </w:pPr>
    </w:p>
    <w:p w:rsidR="004906EC" w:rsidRDefault="004906EC"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není výklad, pak skutečně jsou to tajemství, která zná jen Bůh. V 1. Korintským v 14. kapitole nám Pavel odkrývá věci spojené s jazyky. Pokud nemám výklad, který nám, oznámí Boží slova, pak jsou jazyky pro nás osobně. Budují nás. Tak jako Pavel toužím, aby všichni mluvili jazyky. Proč?</w:t>
      </w:r>
    </w:p>
    <w:p w:rsidR="00E4351E"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mluvím – modlím se jazykem, je to Duch svatý, který se za mne přimlouvá k Otci ve věcech, které bych si nikdy nepřiznal, nebo nechtěl měnit, nebo ještě neunesl.</w:t>
      </w:r>
    </w:p>
    <w:p w:rsidR="00D64D43"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Během doby, kdy se modlím v jazycích, Duch Boží něco v mém vnitřním člověku proměňuje. Modlitby v jazycích proměňují našeho ducha.</w:t>
      </w:r>
    </w:p>
    <w:p w:rsidR="00D64D43"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nevím jak se mám za lidi modlit, začnu se modlit v jazycích, protože Duch svatý vždycky ví, jak a za co se modlit, často však nechce pro naše dobro, abychom věděli, za co to je. Někdy při takových modlitbách nám to však vloží do srdce, za co, nebo za koho se našimi ústy modlil.</w:t>
      </w:r>
    </w:p>
    <w:p w:rsidR="00D64D43" w:rsidRDefault="00D64D43"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Tento dar, tak jako každý (mimo případu proroctví, kdy nás Bůh použije, aniž bychom na to měli vliv) má každý věřící ve své moci. Je na něm zda ho použije, nebo bude mlčet.</w:t>
      </w:r>
      <w:r>
        <w:rPr>
          <w:rFonts w:asciiTheme="minorHAnsi" w:eastAsia="Times New Roman" w:hAnsiTheme="minorHAnsi" w:cs="Arial"/>
          <w:i/>
          <w:color w:val="2B2B2B"/>
          <w:lang w:eastAsia="cs-CZ"/>
        </w:rPr>
        <w:br/>
        <w:t>Dary dává Duch svatý, jak sám chce a to se často stává výmluvou pro ty, kteří nemluví jazyky. Myslím si, že tento dar je pro každého, ale ne každý jej chce přijmout. Někdo má blok v mysli, že nemůže mluvit nesmysly, kterým nerozumí.  Přitom je to dobrý základ k tomu, jak se naučit poslouchat Ducha svatého, aniž bychom museli rozebírat proč a nač, to máme dělat. Mluvení  jazyky, kterým nerozumíme, nám právě zde může pomoci.</w:t>
      </w:r>
    </w:p>
    <w:p w:rsidR="00D64D43" w:rsidRDefault="00276F0D"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s některými sourozenci modlím, vnímám jak v nich Duch svatý „bublá“ a chtěl by skrze jazyk ven z úst mého sourozence. On však má pusu na zámek a drží to uvnitř.</w:t>
      </w:r>
      <w:r>
        <w:rPr>
          <w:rFonts w:asciiTheme="minorHAnsi" w:eastAsia="Times New Roman" w:hAnsiTheme="minorHAnsi" w:cs="Arial"/>
          <w:i/>
          <w:color w:val="2B2B2B"/>
          <w:lang w:eastAsia="cs-CZ"/>
        </w:rPr>
        <w:br/>
        <w:t>Pokud nezačnu mluvit, nemohu nechat tento dar se projevit. Nic nenadělám s tím, že právě projev tohoto daru je mluvení, z našeho pohledu nesrozumitelných slov.</w:t>
      </w:r>
    </w:p>
    <w:p w:rsidR="00D64D43" w:rsidRPr="00276F0D" w:rsidRDefault="00276F0D" w:rsidP="00D64D43">
      <w:pPr>
        <w:spacing w:after="360" w:line="240" w:lineRule="auto"/>
        <w:jc w:val="both"/>
        <w:textAlignment w:val="baseline"/>
        <w:rPr>
          <w:rFonts w:asciiTheme="minorHAnsi" w:eastAsia="Times New Roman" w:hAnsiTheme="minorHAnsi" w:cs="Arial"/>
          <w:i/>
          <w:color w:val="2B2B2B"/>
          <w:u w:val="single"/>
          <w:lang w:eastAsia="cs-CZ"/>
        </w:rPr>
      </w:pPr>
      <w:r w:rsidRPr="00276F0D">
        <w:rPr>
          <w:rFonts w:asciiTheme="minorHAnsi" w:eastAsia="Times New Roman" w:hAnsiTheme="minorHAnsi" w:cs="Arial"/>
          <w:i/>
          <w:color w:val="2B2B2B"/>
          <w:u w:val="single"/>
          <w:lang w:eastAsia="cs-CZ"/>
        </w:rPr>
        <w:t>Naopak chci také zdůraznit, že pokud nemluvím duchovním jazykem, není to známka toho, že nejsem pokřtěný Duchem svatým!!!!</w:t>
      </w:r>
    </w:p>
    <w:p w:rsidR="00D64D43" w:rsidRPr="00D64D43" w:rsidRDefault="00D64D43" w:rsidP="00D64D43">
      <w:pPr>
        <w:spacing w:after="360" w:line="240" w:lineRule="auto"/>
        <w:jc w:val="both"/>
        <w:textAlignment w:val="baseline"/>
        <w:rPr>
          <w:rFonts w:asciiTheme="minorHAnsi" w:eastAsia="Times New Roman" w:hAnsiTheme="minorHAnsi" w:cs="Arial"/>
          <w:i/>
          <w:color w:val="2B2B2B"/>
          <w:lang w:eastAsia="cs-CZ"/>
        </w:rPr>
      </w:pPr>
    </w:p>
    <w:p w:rsidR="00107AAA"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VÝKLAD JAZYKŮ</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proofErr w:type="spellStart"/>
      <w:r>
        <w:rPr>
          <w:rFonts w:asciiTheme="minorHAnsi" w:eastAsia="Times New Roman" w:hAnsiTheme="minorHAnsi" w:cs="Arial"/>
          <w:i/>
          <w:color w:val="2B2B2B"/>
          <w:lang w:eastAsia="cs-CZ"/>
        </w:rPr>
        <w:t>Bošakara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našetola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korena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Karese</w:t>
      </w:r>
      <w:proofErr w:type="spellEnd"/>
      <w:r>
        <w:rPr>
          <w:rFonts w:asciiTheme="minorHAnsi" w:eastAsia="Times New Roman" w:hAnsiTheme="minorHAnsi" w:cs="Arial"/>
          <w:i/>
          <w:color w:val="2B2B2B"/>
          <w:lang w:eastAsia="cs-CZ"/>
        </w:rPr>
        <w:t xml:space="preserve"> to na </w:t>
      </w:r>
      <w:proofErr w:type="spellStart"/>
      <w:r>
        <w:rPr>
          <w:rFonts w:asciiTheme="minorHAnsi" w:eastAsia="Times New Roman" w:hAnsiTheme="minorHAnsi" w:cs="Arial"/>
          <w:i/>
          <w:color w:val="2B2B2B"/>
          <w:lang w:eastAsia="cs-CZ"/>
        </w:rPr>
        <w:t>še</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ká</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Lašeperó</w:t>
      </w:r>
      <w:proofErr w:type="spellEnd"/>
      <w:r>
        <w:rPr>
          <w:rFonts w:asciiTheme="minorHAnsi" w:eastAsia="Times New Roman" w:hAnsiTheme="minorHAnsi" w:cs="Arial"/>
          <w:i/>
          <w:color w:val="2B2B2B"/>
          <w:lang w:eastAsia="cs-CZ"/>
        </w:rPr>
        <w:t xml:space="preserve">, </w:t>
      </w:r>
      <w:proofErr w:type="gramStart"/>
      <w:r>
        <w:rPr>
          <w:rFonts w:asciiTheme="minorHAnsi" w:eastAsia="Times New Roman" w:hAnsiTheme="minorHAnsi" w:cs="Arial"/>
          <w:i/>
          <w:color w:val="2B2B2B"/>
          <w:lang w:eastAsia="cs-CZ"/>
        </w:rPr>
        <w:t>non,</w:t>
      </w:r>
      <w:proofErr w:type="spellStart"/>
      <w:r>
        <w:rPr>
          <w:rFonts w:asciiTheme="minorHAnsi" w:eastAsia="Times New Roman" w:hAnsiTheme="minorHAnsi" w:cs="Arial"/>
          <w:i/>
          <w:color w:val="2B2B2B"/>
          <w:lang w:eastAsia="cs-CZ"/>
        </w:rPr>
        <w:t>nona</w:t>
      </w:r>
      <w:proofErr w:type="spellEnd"/>
      <w:proofErr w:type="gramEnd"/>
      <w:r>
        <w:rPr>
          <w:rFonts w:asciiTheme="minorHAnsi" w:eastAsia="Times New Roman" w:hAnsiTheme="minorHAnsi" w:cs="Arial"/>
          <w:i/>
          <w:color w:val="2B2B2B"/>
          <w:lang w:eastAsia="cs-CZ"/>
        </w:rPr>
        <w:t xml:space="preserve"> buchta </w:t>
      </w:r>
      <w:proofErr w:type="spellStart"/>
      <w:r>
        <w:rPr>
          <w:rFonts w:asciiTheme="minorHAnsi" w:eastAsia="Times New Roman" w:hAnsiTheme="minorHAnsi" w:cs="Arial"/>
          <w:i/>
          <w:color w:val="2B2B2B"/>
          <w:lang w:eastAsia="cs-CZ"/>
        </w:rPr>
        <w:t>dí</w:t>
      </w:r>
      <w:proofErr w:type="spellEnd"/>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t>Laskavost a milosrdenství Boží s vámi. Bůh vám dá vše nad vaše očekávání. Jam milosti tak v darech.</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Vidíte, není jen možné v jazycích mluvit, ale i psát. Je to však zbytečné, pokud není výklad. Věřím, že ve společenství, kde se hovoří v duchovních jazycích, jsou také dary výkladu. Jen jim není dán dostatečný prostor.</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Jednou z velkých chyb pro zjištění daru výkladu je skupinové nebo celo církevní hlasité modlitby v jazycích. V takovém množství jazyků poskládaných jeden, přes druhého (každý máme odlišný jazyk, někdy více, někdy méně odlišný)</w:t>
      </w:r>
      <w:r w:rsidR="00BB0C21">
        <w:rPr>
          <w:rFonts w:asciiTheme="minorHAnsi" w:eastAsia="Times New Roman" w:hAnsiTheme="minorHAnsi" w:cs="Arial"/>
          <w:i/>
          <w:color w:val="2B2B2B"/>
          <w:lang w:eastAsia="cs-CZ"/>
        </w:rPr>
        <w:t xml:space="preserve"> je těžké se orientovat v tom, zda mám výklad. Je potřeba, aby se modlil jazykem jeden a pak čekal, zde od někoho přijde výklad. Někdy modlitebník dostane sám výklad. Pak další a tak postupně. Jinak nikdy v církvi nezjistíme, zda je zde dar výkladu. Podobně jako u proroctví je potřeba, aby církev se naučila rozlišovat, je-li to z  Ducha, nebo z člověka. (Dar rozlišení duchů) </w:t>
      </w:r>
    </w:p>
    <w:p w:rsidR="00BB0C21" w:rsidRDefault="00BB0C21"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Jsou různé způsoby výkladu, které jsem osobně zažil:</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Doslovný překlad (podobně jako jsem na začátku napsal)</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je jazyk jako jeden dlouhý tón, jindy jak kulomet. V takových případech je výklad spíše popisem toho, co ti Duch dá během modliteb v jazycích prožít.</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to popis obrazu, který ti při modlitbách přichází.</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Další, které ještě neznám.</w:t>
      </w:r>
    </w:p>
    <w:p w:rsidR="00BB0C21" w:rsidRDefault="00BB0C21" w:rsidP="00BB0C21">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vykládat:</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Vždy je to práce Ducha svatého v tom, který se modlí a zároveň v tom, kdo vkládá. Proto, pokud je to Boží, pak jsou tito dva v souladu.</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doslovného výkladu, to funguje stejně jako běžného překladu. Věta je ukončena, začne výklad. Další věta ukončena, pokračuje výklad. Tady je důležité skutečně začít mluvit, i když vím jen první slovo. Jakmile začnou přicházet další.</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ostatních projevů výkladu je potřeba počkat, až modlitebník skončí. Pokud jde o dlouhé modlitby, je potřeba si udělat i poznámku. Většinou však, pokud se předem modlíme v jazycích s tím, že očekávám výklad, nejsou modlitby tak dlouhé, aby je ten, který má výklad zapomněl.</w:t>
      </w:r>
      <w:r w:rsidR="000C0FAB">
        <w:rPr>
          <w:rFonts w:asciiTheme="minorHAnsi" w:eastAsia="Times New Roman" w:hAnsiTheme="minorHAnsi" w:cs="Arial"/>
          <w:i/>
          <w:color w:val="2B2B2B"/>
          <w:lang w:eastAsia="cs-CZ"/>
        </w:rPr>
        <w:t xml:space="preserve"> (Duch dává soulad)</w:t>
      </w:r>
    </w:p>
    <w:p w:rsidR="00BB0C21" w:rsidRDefault="00BB0C21" w:rsidP="00BB0C21">
      <w:pPr>
        <w:spacing w:after="360" w:line="240" w:lineRule="auto"/>
        <w:ind w:left="360"/>
        <w:jc w:val="both"/>
        <w:textAlignment w:val="baseline"/>
        <w:rPr>
          <w:rFonts w:asciiTheme="minorHAnsi" w:eastAsia="Times New Roman" w:hAnsiTheme="minorHAnsi" w:cs="Arial"/>
          <w:i/>
          <w:color w:val="2B2B2B"/>
          <w:lang w:eastAsia="cs-CZ"/>
        </w:rPr>
      </w:pPr>
      <w:r w:rsidRPr="00BB0C21">
        <w:rPr>
          <w:rFonts w:asciiTheme="minorHAnsi" w:eastAsia="Times New Roman" w:hAnsiTheme="minorHAnsi" w:cs="Arial"/>
          <w:i/>
          <w:color w:val="2B2B2B"/>
          <w:lang w:eastAsia="cs-CZ"/>
        </w:rPr>
        <w:t xml:space="preserve">   </w:t>
      </w:r>
      <w:r w:rsidR="000C0FAB">
        <w:rPr>
          <w:rFonts w:asciiTheme="minorHAnsi" w:eastAsia="Times New Roman" w:hAnsiTheme="minorHAnsi" w:cs="Arial"/>
          <w:i/>
          <w:color w:val="2B2B2B"/>
          <w:lang w:eastAsia="cs-CZ"/>
        </w:rPr>
        <w:t>Vždy to je poslušnosti a odvaze otevřít ústa!!!</w:t>
      </w:r>
    </w:p>
    <w:p w:rsidR="000C0FAB" w:rsidRPr="00BB0C21" w:rsidRDefault="000C0FAB" w:rsidP="000C0FAB">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Žádný učený nespadl z nebe a celý život se učíme a můžeme dělat chyby. Proto je tady společenství, aby dokázalo společně v lásce rozlišit co je z Boha a co ne. Pokud budeme hned vše zavrhovat, pak církev ochudíme o velké Boží věci a ztratíme Duchovní nástroje pro službu. Pokud budeme sice horliví pro duchovní dary, ale nebudeme chtít, aby někdo jiný posoudil, zda jsme se nezmýlili, nebo neodchýlili, pak dříve nebo později začneme být duchovně „mimo“ a naděláme více škod, než užitku.</w:t>
      </w:r>
      <w:r>
        <w:rPr>
          <w:rFonts w:asciiTheme="minorHAnsi" w:eastAsia="Times New Roman" w:hAnsiTheme="minorHAnsi" w:cs="Arial"/>
          <w:i/>
          <w:color w:val="2B2B2B"/>
          <w:lang w:eastAsia="cs-CZ"/>
        </w:rPr>
        <w:br/>
      </w:r>
      <w:r w:rsidRPr="000C0FAB">
        <w:rPr>
          <w:rFonts w:asciiTheme="minorHAnsi" w:eastAsia="Times New Roman" w:hAnsiTheme="minorHAnsi" w:cs="Arial"/>
          <w:i/>
          <w:color w:val="2B2B2B"/>
          <w:u w:val="single"/>
          <w:lang w:eastAsia="cs-CZ"/>
        </w:rPr>
        <w:t xml:space="preserve">To, co je z Boha, se </w:t>
      </w:r>
      <w:r>
        <w:rPr>
          <w:rFonts w:asciiTheme="minorHAnsi" w:eastAsia="Times New Roman" w:hAnsiTheme="minorHAnsi" w:cs="Arial"/>
          <w:i/>
          <w:color w:val="2B2B2B"/>
          <w:u w:val="single"/>
          <w:lang w:eastAsia="cs-CZ"/>
        </w:rPr>
        <w:t xml:space="preserve">nemusí a </w:t>
      </w:r>
      <w:r w:rsidRPr="000C0FAB">
        <w:rPr>
          <w:rFonts w:asciiTheme="minorHAnsi" w:eastAsia="Times New Roman" w:hAnsiTheme="minorHAnsi" w:cs="Arial"/>
          <w:i/>
          <w:color w:val="2B2B2B"/>
          <w:u w:val="single"/>
          <w:lang w:eastAsia="cs-CZ"/>
        </w:rPr>
        <w:t>nebojí rozsuzování.</w:t>
      </w:r>
    </w:p>
    <w:p w:rsidR="00E4351E" w:rsidRDefault="00E4351E" w:rsidP="00E4351E">
      <w:pPr>
        <w:spacing w:after="360" w:line="240" w:lineRule="auto"/>
        <w:jc w:val="both"/>
        <w:textAlignment w:val="baseline"/>
        <w:rPr>
          <w:rFonts w:asciiTheme="minorHAnsi" w:eastAsia="Times New Roman" w:hAnsiTheme="minorHAnsi" w:cs="Arial"/>
          <w:i/>
          <w:color w:val="2B2B2B"/>
          <w:lang w:eastAsia="cs-CZ"/>
        </w:rPr>
      </w:pPr>
    </w:p>
    <w:p w:rsidR="00B4533C" w:rsidRPr="00E4351E" w:rsidRDefault="00E4351E" w:rsidP="00E4351E">
      <w:pPr>
        <w:spacing w:after="360" w:line="240" w:lineRule="auto"/>
        <w:jc w:val="both"/>
        <w:textAlignment w:val="baseline"/>
        <w:rPr>
          <w:rFonts w:asciiTheme="minorHAnsi" w:eastAsia="Times New Roman" w:hAnsiTheme="minorHAnsi" w:cs="Arial"/>
          <w:i/>
          <w:color w:val="2B2B2B"/>
          <w:lang w:eastAsia="cs-CZ"/>
        </w:rPr>
      </w:pPr>
      <w:r w:rsidRPr="00E4351E">
        <w:rPr>
          <w:rFonts w:asciiTheme="minorHAnsi" w:eastAsia="Times New Roman" w:hAnsiTheme="minorHAnsi" w:cs="Arial"/>
          <w:i/>
          <w:color w:val="2B2B2B"/>
          <w:lang w:eastAsia="cs-CZ"/>
        </w:rPr>
        <w:t xml:space="preserve"> </w:t>
      </w:r>
    </w:p>
    <w:p w:rsidR="00B4533C" w:rsidRPr="00877B5E" w:rsidRDefault="00B4533C" w:rsidP="00877B5E">
      <w:pPr>
        <w:spacing w:after="360" w:line="240" w:lineRule="auto"/>
        <w:jc w:val="both"/>
        <w:textAlignment w:val="baseline"/>
        <w:rPr>
          <w:rFonts w:asciiTheme="minorHAnsi" w:eastAsia="Times New Roman" w:hAnsiTheme="minorHAnsi" w:cs="Arial"/>
          <w:i/>
          <w:color w:val="2B2B2B"/>
          <w:lang w:eastAsia="cs-CZ"/>
        </w:rPr>
      </w:pPr>
    </w:p>
    <w:p w:rsidR="00877B5E" w:rsidRPr="00877B5E" w:rsidRDefault="00877B5E" w:rsidP="00877B5E">
      <w:pPr>
        <w:spacing w:after="360" w:line="240" w:lineRule="auto"/>
        <w:textAlignment w:val="baseline"/>
        <w:rPr>
          <w:rFonts w:ascii="Arial" w:eastAsia="Times New Roman" w:hAnsi="Arial" w:cs="Arial"/>
          <w:color w:val="2B2B2B"/>
          <w:sz w:val="24"/>
          <w:szCs w:val="24"/>
          <w:lang w:eastAsia="cs-CZ"/>
        </w:rPr>
      </w:pPr>
    </w:p>
    <w:p w:rsidR="00877B5E" w:rsidRDefault="00877B5E" w:rsidP="00255097">
      <w:pPr>
        <w:spacing w:after="0"/>
        <w:jc w:val="both"/>
        <w:rPr>
          <w:i/>
          <w:lang w:eastAsia="cs-CZ"/>
        </w:rPr>
      </w:pPr>
    </w:p>
    <w:p w:rsidR="00877B5E" w:rsidRDefault="00877B5E" w:rsidP="00255097">
      <w:pPr>
        <w:spacing w:after="0"/>
        <w:jc w:val="both"/>
        <w:rPr>
          <w:i/>
          <w:lang w:eastAsia="cs-CZ"/>
        </w:rPr>
      </w:pPr>
    </w:p>
    <w:p w:rsidR="00CD72CD" w:rsidRDefault="00877B5E" w:rsidP="00255097">
      <w:pPr>
        <w:spacing w:after="0"/>
        <w:jc w:val="both"/>
        <w:rPr>
          <w:i/>
          <w:lang w:eastAsia="cs-CZ"/>
        </w:rPr>
      </w:pPr>
      <w:r>
        <w:rPr>
          <w:i/>
          <w:lang w:eastAsia="cs-CZ"/>
        </w:rPr>
        <w:t xml:space="preserve"> </w:t>
      </w: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Pr="00255097" w:rsidRDefault="00CD72CD" w:rsidP="00255097">
      <w:pPr>
        <w:spacing w:after="0"/>
        <w:jc w:val="both"/>
        <w:rPr>
          <w:i/>
          <w:lang w:eastAsia="cs-CZ"/>
        </w:rPr>
      </w:pPr>
      <w:r>
        <w:rPr>
          <w:i/>
          <w:lang w:eastAsia="cs-CZ"/>
        </w:rPr>
        <w:t xml:space="preserve"> </w:t>
      </w:r>
    </w:p>
    <w:sectPr w:rsidR="00CD72CD" w:rsidRPr="0025509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8B7" w:rsidRDefault="008958B7" w:rsidP="00D738EB">
      <w:pPr>
        <w:spacing w:after="0" w:line="240" w:lineRule="auto"/>
      </w:pPr>
      <w:r>
        <w:separator/>
      </w:r>
    </w:p>
  </w:endnote>
  <w:endnote w:type="continuationSeparator" w:id="0">
    <w:p w:rsidR="008958B7" w:rsidRDefault="008958B7"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CD" w:rsidRPr="00D738EB" w:rsidRDefault="00CD72CD"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0C0FAB" w:rsidRPr="000C0FAB">
        <w:rPr>
          <w:rFonts w:ascii="Cambria" w:hAnsi="Cambria"/>
          <w:noProof/>
        </w:rPr>
        <w:t>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8B7" w:rsidRDefault="008958B7" w:rsidP="00D738EB">
      <w:pPr>
        <w:spacing w:after="0" w:line="240" w:lineRule="auto"/>
      </w:pPr>
      <w:r>
        <w:separator/>
      </w:r>
    </w:p>
  </w:footnote>
  <w:footnote w:type="continuationSeparator" w:id="0">
    <w:p w:rsidR="008958B7" w:rsidRDefault="008958B7"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124761"/>
    <w:multiLevelType w:val="hybridMultilevel"/>
    <w:tmpl w:val="41F49A2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0">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5E3A9B"/>
    <w:multiLevelType w:val="hybridMultilevel"/>
    <w:tmpl w:val="87041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CB74E5"/>
    <w:multiLevelType w:val="hybridMultilevel"/>
    <w:tmpl w:val="7FAC69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4"/>
  </w:num>
  <w:num w:numId="4">
    <w:abstractNumId w:val="33"/>
  </w:num>
  <w:num w:numId="5">
    <w:abstractNumId w:val="45"/>
  </w:num>
  <w:num w:numId="6">
    <w:abstractNumId w:val="38"/>
  </w:num>
  <w:num w:numId="7">
    <w:abstractNumId w:val="7"/>
  </w:num>
  <w:num w:numId="8">
    <w:abstractNumId w:val="27"/>
  </w:num>
  <w:num w:numId="9">
    <w:abstractNumId w:val="12"/>
  </w:num>
  <w:num w:numId="10">
    <w:abstractNumId w:val="46"/>
  </w:num>
  <w:num w:numId="11">
    <w:abstractNumId w:val="9"/>
  </w:num>
  <w:num w:numId="12">
    <w:abstractNumId w:val="13"/>
  </w:num>
  <w:num w:numId="13">
    <w:abstractNumId w:val="24"/>
  </w:num>
  <w:num w:numId="14">
    <w:abstractNumId w:val="30"/>
  </w:num>
  <w:num w:numId="15">
    <w:abstractNumId w:val="11"/>
  </w:num>
  <w:num w:numId="16">
    <w:abstractNumId w:val="32"/>
  </w:num>
  <w:num w:numId="17">
    <w:abstractNumId w:val="23"/>
  </w:num>
  <w:num w:numId="18">
    <w:abstractNumId w:val="3"/>
  </w:num>
  <w:num w:numId="19">
    <w:abstractNumId w:val="29"/>
  </w:num>
  <w:num w:numId="20">
    <w:abstractNumId w:val="28"/>
  </w:num>
  <w:num w:numId="21">
    <w:abstractNumId w:val="8"/>
  </w:num>
  <w:num w:numId="22">
    <w:abstractNumId w:val="47"/>
  </w:num>
  <w:num w:numId="23">
    <w:abstractNumId w:val="22"/>
  </w:num>
  <w:num w:numId="24">
    <w:abstractNumId w:val="18"/>
  </w:num>
  <w:num w:numId="25">
    <w:abstractNumId w:val="16"/>
  </w:num>
  <w:num w:numId="26">
    <w:abstractNumId w:val="15"/>
  </w:num>
  <w:num w:numId="27">
    <w:abstractNumId w:val="43"/>
  </w:num>
  <w:num w:numId="28">
    <w:abstractNumId w:val="44"/>
  </w:num>
  <w:num w:numId="29">
    <w:abstractNumId w:val="37"/>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19"/>
  </w:num>
  <w:num w:numId="35">
    <w:abstractNumId w:val="41"/>
  </w:num>
  <w:num w:numId="36">
    <w:abstractNumId w:val="20"/>
  </w:num>
  <w:num w:numId="37">
    <w:abstractNumId w:val="26"/>
  </w:num>
  <w:num w:numId="38">
    <w:abstractNumId w:val="42"/>
  </w:num>
  <w:num w:numId="39">
    <w:abstractNumId w:val="40"/>
  </w:num>
  <w:num w:numId="40">
    <w:abstractNumId w:val="48"/>
  </w:num>
  <w:num w:numId="41">
    <w:abstractNumId w:val="17"/>
  </w:num>
  <w:num w:numId="42">
    <w:abstractNumId w:val="25"/>
  </w:num>
  <w:num w:numId="43">
    <w:abstractNumId w:val="31"/>
  </w:num>
  <w:num w:numId="44">
    <w:abstractNumId w:val="21"/>
  </w:num>
  <w:num w:numId="45">
    <w:abstractNumId w:val="39"/>
  </w:num>
  <w:num w:numId="46">
    <w:abstractNumId w:val="6"/>
  </w:num>
  <w:num w:numId="47">
    <w:abstractNumId w:val="2"/>
  </w:num>
  <w:num w:numId="48">
    <w:abstractNumId w:val="14"/>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1CCC"/>
    <w:rsid w:val="00043A56"/>
    <w:rsid w:val="000441B7"/>
    <w:rsid w:val="0005574D"/>
    <w:rsid w:val="000652DF"/>
    <w:rsid w:val="00065CCD"/>
    <w:rsid w:val="000719B6"/>
    <w:rsid w:val="00071ECB"/>
    <w:rsid w:val="00076FFB"/>
    <w:rsid w:val="00097894"/>
    <w:rsid w:val="000B1653"/>
    <w:rsid w:val="000C0FAB"/>
    <w:rsid w:val="000C5E67"/>
    <w:rsid w:val="000D103B"/>
    <w:rsid w:val="000D240C"/>
    <w:rsid w:val="000D3A37"/>
    <w:rsid w:val="000D78B3"/>
    <w:rsid w:val="000E5392"/>
    <w:rsid w:val="000E7FCA"/>
    <w:rsid w:val="000F50C8"/>
    <w:rsid w:val="00107AAA"/>
    <w:rsid w:val="00110289"/>
    <w:rsid w:val="00112427"/>
    <w:rsid w:val="00115179"/>
    <w:rsid w:val="00115463"/>
    <w:rsid w:val="001373A3"/>
    <w:rsid w:val="001513F8"/>
    <w:rsid w:val="00154AF6"/>
    <w:rsid w:val="001570F2"/>
    <w:rsid w:val="001653DB"/>
    <w:rsid w:val="00184EFD"/>
    <w:rsid w:val="00192F3D"/>
    <w:rsid w:val="00197D2F"/>
    <w:rsid w:val="001A165F"/>
    <w:rsid w:val="001A28D0"/>
    <w:rsid w:val="001B1BAE"/>
    <w:rsid w:val="001C0A4E"/>
    <w:rsid w:val="001D4945"/>
    <w:rsid w:val="001E2595"/>
    <w:rsid w:val="001E4DC1"/>
    <w:rsid w:val="001E55FA"/>
    <w:rsid w:val="001E5B2A"/>
    <w:rsid w:val="001F42FC"/>
    <w:rsid w:val="00225B2A"/>
    <w:rsid w:val="00232412"/>
    <w:rsid w:val="002330E2"/>
    <w:rsid w:val="00233D98"/>
    <w:rsid w:val="00255097"/>
    <w:rsid w:val="002676C1"/>
    <w:rsid w:val="00271184"/>
    <w:rsid w:val="00271EF7"/>
    <w:rsid w:val="002728FB"/>
    <w:rsid w:val="0027687C"/>
    <w:rsid w:val="00276F0D"/>
    <w:rsid w:val="002842C5"/>
    <w:rsid w:val="002D57DC"/>
    <w:rsid w:val="002D5C85"/>
    <w:rsid w:val="002D7BC1"/>
    <w:rsid w:val="002E2052"/>
    <w:rsid w:val="002E612A"/>
    <w:rsid w:val="002F58B8"/>
    <w:rsid w:val="00300E1E"/>
    <w:rsid w:val="0030369D"/>
    <w:rsid w:val="00352FE4"/>
    <w:rsid w:val="00360263"/>
    <w:rsid w:val="00364C61"/>
    <w:rsid w:val="0036696C"/>
    <w:rsid w:val="003716B3"/>
    <w:rsid w:val="00383677"/>
    <w:rsid w:val="00397ABB"/>
    <w:rsid w:val="003A643A"/>
    <w:rsid w:val="003A6F93"/>
    <w:rsid w:val="003B52E4"/>
    <w:rsid w:val="003B7168"/>
    <w:rsid w:val="003B7A9C"/>
    <w:rsid w:val="003C7251"/>
    <w:rsid w:val="003D57C2"/>
    <w:rsid w:val="003E0412"/>
    <w:rsid w:val="003E147B"/>
    <w:rsid w:val="003E71B1"/>
    <w:rsid w:val="003F4C09"/>
    <w:rsid w:val="003F69CF"/>
    <w:rsid w:val="00403634"/>
    <w:rsid w:val="0040494A"/>
    <w:rsid w:val="00414BC7"/>
    <w:rsid w:val="004157DE"/>
    <w:rsid w:val="00443B5F"/>
    <w:rsid w:val="00443D98"/>
    <w:rsid w:val="00455141"/>
    <w:rsid w:val="0045578E"/>
    <w:rsid w:val="004775A7"/>
    <w:rsid w:val="004776F2"/>
    <w:rsid w:val="00477C64"/>
    <w:rsid w:val="00483FAC"/>
    <w:rsid w:val="004866A4"/>
    <w:rsid w:val="004867AC"/>
    <w:rsid w:val="004906EC"/>
    <w:rsid w:val="004C2C9A"/>
    <w:rsid w:val="004D2F99"/>
    <w:rsid w:val="004D5952"/>
    <w:rsid w:val="004E3C95"/>
    <w:rsid w:val="00525202"/>
    <w:rsid w:val="005321D4"/>
    <w:rsid w:val="00553047"/>
    <w:rsid w:val="00566841"/>
    <w:rsid w:val="00584E8E"/>
    <w:rsid w:val="005903D1"/>
    <w:rsid w:val="005A1C7D"/>
    <w:rsid w:val="005A7F30"/>
    <w:rsid w:val="005C1104"/>
    <w:rsid w:val="006027E5"/>
    <w:rsid w:val="0060388A"/>
    <w:rsid w:val="006068BA"/>
    <w:rsid w:val="00623527"/>
    <w:rsid w:val="0063052C"/>
    <w:rsid w:val="00635DB2"/>
    <w:rsid w:val="00643056"/>
    <w:rsid w:val="0064489E"/>
    <w:rsid w:val="00697AC5"/>
    <w:rsid w:val="006A3A5B"/>
    <w:rsid w:val="006A5FA4"/>
    <w:rsid w:val="006B3AC9"/>
    <w:rsid w:val="006C17C9"/>
    <w:rsid w:val="006C49E6"/>
    <w:rsid w:val="006C4A1A"/>
    <w:rsid w:val="006C72FB"/>
    <w:rsid w:val="006D04B4"/>
    <w:rsid w:val="006D4876"/>
    <w:rsid w:val="006D6887"/>
    <w:rsid w:val="006E0969"/>
    <w:rsid w:val="006E7F43"/>
    <w:rsid w:val="006F136E"/>
    <w:rsid w:val="006F79CA"/>
    <w:rsid w:val="0072139A"/>
    <w:rsid w:val="00742DCC"/>
    <w:rsid w:val="00747B83"/>
    <w:rsid w:val="00764562"/>
    <w:rsid w:val="00765890"/>
    <w:rsid w:val="007831F5"/>
    <w:rsid w:val="0078340D"/>
    <w:rsid w:val="00792373"/>
    <w:rsid w:val="007A0551"/>
    <w:rsid w:val="007B10A1"/>
    <w:rsid w:val="007B54E4"/>
    <w:rsid w:val="007C194F"/>
    <w:rsid w:val="007D251D"/>
    <w:rsid w:val="007E1126"/>
    <w:rsid w:val="0083526D"/>
    <w:rsid w:val="00845AC9"/>
    <w:rsid w:val="00852206"/>
    <w:rsid w:val="008522B5"/>
    <w:rsid w:val="00861F6B"/>
    <w:rsid w:val="0087199D"/>
    <w:rsid w:val="00872E35"/>
    <w:rsid w:val="00876EDE"/>
    <w:rsid w:val="00877B5E"/>
    <w:rsid w:val="00886F17"/>
    <w:rsid w:val="00891E3E"/>
    <w:rsid w:val="00893569"/>
    <w:rsid w:val="008958B7"/>
    <w:rsid w:val="008A3254"/>
    <w:rsid w:val="008F1B08"/>
    <w:rsid w:val="00900479"/>
    <w:rsid w:val="009118A7"/>
    <w:rsid w:val="009161E8"/>
    <w:rsid w:val="00916A5F"/>
    <w:rsid w:val="00935DA9"/>
    <w:rsid w:val="009450B9"/>
    <w:rsid w:val="00952AE1"/>
    <w:rsid w:val="00957701"/>
    <w:rsid w:val="00961FEC"/>
    <w:rsid w:val="00973211"/>
    <w:rsid w:val="009754C2"/>
    <w:rsid w:val="00975966"/>
    <w:rsid w:val="009875B6"/>
    <w:rsid w:val="009A22A4"/>
    <w:rsid w:val="009D4897"/>
    <w:rsid w:val="009E41E5"/>
    <w:rsid w:val="009E4798"/>
    <w:rsid w:val="00A00D1A"/>
    <w:rsid w:val="00A04AE8"/>
    <w:rsid w:val="00A0504D"/>
    <w:rsid w:val="00A149FE"/>
    <w:rsid w:val="00A15F58"/>
    <w:rsid w:val="00A1782E"/>
    <w:rsid w:val="00A21582"/>
    <w:rsid w:val="00A40C07"/>
    <w:rsid w:val="00A4402F"/>
    <w:rsid w:val="00A44AA2"/>
    <w:rsid w:val="00A552BC"/>
    <w:rsid w:val="00A61D57"/>
    <w:rsid w:val="00A707B1"/>
    <w:rsid w:val="00A83D3E"/>
    <w:rsid w:val="00AA03AD"/>
    <w:rsid w:val="00AB2FD2"/>
    <w:rsid w:val="00AB6B30"/>
    <w:rsid w:val="00AC5307"/>
    <w:rsid w:val="00AE0AA5"/>
    <w:rsid w:val="00AF0771"/>
    <w:rsid w:val="00B04EE7"/>
    <w:rsid w:val="00B15CBD"/>
    <w:rsid w:val="00B22308"/>
    <w:rsid w:val="00B22AB2"/>
    <w:rsid w:val="00B305B8"/>
    <w:rsid w:val="00B324D3"/>
    <w:rsid w:val="00B404D7"/>
    <w:rsid w:val="00B4533C"/>
    <w:rsid w:val="00B462A1"/>
    <w:rsid w:val="00B64362"/>
    <w:rsid w:val="00B66F01"/>
    <w:rsid w:val="00B74CFB"/>
    <w:rsid w:val="00B76F75"/>
    <w:rsid w:val="00B80F90"/>
    <w:rsid w:val="00B81B3C"/>
    <w:rsid w:val="00B85120"/>
    <w:rsid w:val="00BA3791"/>
    <w:rsid w:val="00BB0C21"/>
    <w:rsid w:val="00BB3A9B"/>
    <w:rsid w:val="00BC6161"/>
    <w:rsid w:val="00BF05AF"/>
    <w:rsid w:val="00BF2E2C"/>
    <w:rsid w:val="00BF627A"/>
    <w:rsid w:val="00C03124"/>
    <w:rsid w:val="00C105AA"/>
    <w:rsid w:val="00C13A0B"/>
    <w:rsid w:val="00C37DAB"/>
    <w:rsid w:val="00C553CE"/>
    <w:rsid w:val="00C81039"/>
    <w:rsid w:val="00C82C18"/>
    <w:rsid w:val="00C8345D"/>
    <w:rsid w:val="00C857A3"/>
    <w:rsid w:val="00CD0709"/>
    <w:rsid w:val="00CD334B"/>
    <w:rsid w:val="00CD72CD"/>
    <w:rsid w:val="00CE49A0"/>
    <w:rsid w:val="00CF1B27"/>
    <w:rsid w:val="00CF27BD"/>
    <w:rsid w:val="00CF3365"/>
    <w:rsid w:val="00CF6300"/>
    <w:rsid w:val="00D124EE"/>
    <w:rsid w:val="00D2061B"/>
    <w:rsid w:val="00D22EE9"/>
    <w:rsid w:val="00D231BC"/>
    <w:rsid w:val="00D258EF"/>
    <w:rsid w:val="00D3385A"/>
    <w:rsid w:val="00D53B51"/>
    <w:rsid w:val="00D55983"/>
    <w:rsid w:val="00D64D4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351E"/>
    <w:rsid w:val="00E46E19"/>
    <w:rsid w:val="00E51A28"/>
    <w:rsid w:val="00E64A9C"/>
    <w:rsid w:val="00E730AE"/>
    <w:rsid w:val="00E74AB0"/>
    <w:rsid w:val="00E752EC"/>
    <w:rsid w:val="00E81CED"/>
    <w:rsid w:val="00E828AE"/>
    <w:rsid w:val="00E85E68"/>
    <w:rsid w:val="00E91FA4"/>
    <w:rsid w:val="00E979F7"/>
    <w:rsid w:val="00EA0006"/>
    <w:rsid w:val="00EB280D"/>
    <w:rsid w:val="00EB39C8"/>
    <w:rsid w:val="00EC084D"/>
    <w:rsid w:val="00EC6F57"/>
    <w:rsid w:val="00EE3CE7"/>
    <w:rsid w:val="00EE451E"/>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81FF6"/>
    <w:rsid w:val="00F845D6"/>
    <w:rsid w:val="00F9378E"/>
    <w:rsid w:val="00FA4EB1"/>
    <w:rsid w:val="00FA5901"/>
    <w:rsid w:val="00FB294A"/>
    <w:rsid w:val="00FC0D92"/>
    <w:rsid w:val="00FC1E5C"/>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red" strokecolor="red"/>
    </o:shapedefaults>
    <o:shapelayout v:ext="edit">
      <o:idmap v:ext="edit" data="1"/>
      <o:rules v:ext="edit">
        <o:r id="V:Rule3" type="arc" idref="#_x0000_s1090"/>
        <o:r id="V:Rule7" type="arc" idref="#_x0000_s1087"/>
        <o:r id="V:Rule84" type="connector" idref="#_x0000_s1063"/>
        <o:r id="V:Rule85" type="connector" idref="#_x0000_s1171"/>
        <o:r id="V:Rule86" type="connector" idref="#_x0000_s1098"/>
        <o:r id="V:Rule87" type="connector" idref="#_x0000_s1124"/>
        <o:r id="V:Rule88" type="connector" idref="#_x0000_s1052"/>
        <o:r id="V:Rule89" type="connector" idref="#_x0000_s1205"/>
        <o:r id="V:Rule90" type="connector" idref="#_x0000_s1149"/>
        <o:r id="V:Rule91" type="connector" idref="#_x0000_s1148"/>
        <o:r id="V:Rule92" type="connector" idref="#_x0000_s1214"/>
        <o:r id="V:Rule93" type="connector" idref="#_x0000_s1136"/>
        <o:r id="V:Rule94" type="connector" idref="#_x0000_s1217"/>
        <o:r id="V:Rule95" type="connector" idref="#_x0000_s1190"/>
        <o:r id="V:Rule96" type="connector" idref="#_x0000_s1049"/>
        <o:r id="V:Rule97" type="connector" idref="#_x0000_s1158"/>
        <o:r id="V:Rule98" type="connector" idref="#_x0000_s1056"/>
        <o:r id="V:Rule99" type="connector" idref="#_x0000_s1078"/>
        <o:r id="V:Rule100" type="connector" idref="#_x0000_s1129"/>
        <o:r id="V:Rule101" type="connector" idref="#_x0000_s1080"/>
        <o:r id="V:Rule102" type="connector" idref="#_x0000_s1156"/>
        <o:r id="V:Rule103" type="connector" idref="#_x0000_s1134"/>
        <o:r id="V:Rule104" type="connector" idref="#_x0000_s1115"/>
        <o:r id="V:Rule105" type="connector" idref="#_x0000_s1225"/>
        <o:r id="V:Rule106" type="connector" idref="#_x0000_s1181"/>
        <o:r id="V:Rule107" type="connector" idref="#_x0000_s1111"/>
        <o:r id="V:Rule108" type="connector" idref="#_x0000_s1224"/>
        <o:r id="V:Rule109" type="connector" idref="#_x0000_s1119"/>
        <o:r id="V:Rule110" type="connector" idref="#_x0000_s1188"/>
        <o:r id="V:Rule111" type="connector" idref="#_x0000_s1107"/>
        <o:r id="V:Rule112" type="connector" idref="#_x0000_s1076"/>
        <o:r id="V:Rule113" type="connector" idref="#_x0000_s1147"/>
        <o:r id="V:Rule114" type="connector" idref="#_x0000_s1062"/>
        <o:r id="V:Rule115" type="connector" idref="#_x0000_s1060"/>
        <o:r id="V:Rule116" type="connector" idref="#_x0000_s1216"/>
        <o:r id="V:Rule117" type="connector" idref="#_x0000_s1109"/>
        <o:r id="V:Rule118" type="connector" idref="#_x0000_s1206"/>
        <o:r id="V:Rule119" type="connector" idref="#_x0000_s1059"/>
        <o:r id="V:Rule120" type="connector" idref="#_x0000_s1110"/>
        <o:r id="V:Rule121" type="connector" idref="#_x0000_s1135"/>
        <o:r id="V:Rule122" type="connector" idref="#_x0000_s1157"/>
        <o:r id="V:Rule123" type="connector" idref="#_x0000_s1223"/>
        <o:r id="V:Rule124" type="connector" idref="#_x0000_s1126"/>
        <o:r id="V:Rule125" type="connector" idref="#_x0000_s1061"/>
        <o:r id="V:Rule126" type="connector" idref="#_x0000_s1180"/>
        <o:r id="V:Rule127" type="connector" idref="#_x0000_s1199"/>
        <o:r id="V:Rule128" type="connector" idref="#_x0000_s1165"/>
        <o:r id="V:Rule129" type="connector" idref="#_x0000_s1125"/>
        <o:r id="V:Rule130" type="connector" idref="#_x0000_s1051"/>
        <o:r id="V:Rule131" type="connector" idref="#_x0000_s1197"/>
        <o:r id="V:Rule132" type="connector" idref="#_x0000_s1204"/>
        <o:r id="V:Rule133" type="connector" idref="#_x0000_s1163"/>
        <o:r id="V:Rule134" type="connector" idref="#_x0000_s1128"/>
        <o:r id="V:Rule135" type="connector" idref="#_x0000_s1182"/>
        <o:r id="V:Rule136" type="connector" idref="#_x0000_s1215"/>
        <o:r id="V:Rule137" type="connector" idref="#_x0000_s1050"/>
        <o:r id="V:Rule138" type="connector" idref="#_x0000_s1174"/>
        <o:r id="V:Rule139" type="connector" idref="#_x0000_s1173"/>
        <o:r id="V:Rule140" type="connector" idref="#_x0000_s1198"/>
        <o:r id="V:Rule141" type="connector" idref="#_x0000_s1077"/>
        <o:r id="V:Rule142" type="connector" idref="#_x0000_s1053"/>
        <o:r id="V:Rule143" type="connector" idref="#_x0000_s1164"/>
        <o:r id="V:Rule144" type="connector" idref="#_x0000_s1123"/>
        <o:r id="V:Rule145" type="connector" idref="#_x0000_s1106"/>
        <o:r id="V:Rule146" type="connector" idref="#_x0000_s1196"/>
        <o:r id="V:Rule147" type="connector" idref="#_x0000_s1226"/>
        <o:r id="V:Rule148" type="connector" idref="#_x0000_s1175"/>
        <o:r id="V:Rule149" type="connector" idref="#_x0000_s1207"/>
        <o:r id="V:Rule150" type="connector" idref="#_x0000_s1227"/>
        <o:r id="V:Rule151" type="connector" idref="#_x0000_s1073"/>
        <o:r id="V:Rule152" type="connector" idref="#_x0000_s1058"/>
        <o:r id="V:Rule153" type="connector" idref="#_x0000_s1075"/>
        <o:r id="V:Rule154" type="connector" idref="#_x0000_s1127"/>
        <o:r id="V:Rule155" type="connector" idref="#_x0000_s1130"/>
        <o:r id="V:Rule156" type="connector" idref="#_x0000_s1117"/>
        <o:r id="V:Rule157" type="connector" idref="#_x0000_s1105"/>
        <o:r id="V:Rule158" type="connector" idref="#_x0000_s1081"/>
        <o:r id="V:Rule159" type="connector" idref="#_x0000_s1074"/>
        <o:r id="V:Rule160" type="connector" idref="#_x0000_s1150"/>
        <o:r id="V:Rule161" type="connector" idref="#_x0000_s1113"/>
        <o:r id="V:Rule162" type="connector" idref="#_x0000_s1079"/>
        <o:r id="V:Rule163" type="connector" idref="#_x0000_s1055"/>
        <o:r id="V:Rule164"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900647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54</Pages>
  <Words>19307</Words>
  <Characters>113917</Characters>
  <Application>Microsoft Office Word</Application>
  <DocSecurity>0</DocSecurity>
  <Lines>949</Lines>
  <Paragraphs>265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27</cp:revision>
  <cp:lastPrinted>2016-10-05T11:19:00Z</cp:lastPrinted>
  <dcterms:created xsi:type="dcterms:W3CDTF">2016-10-25T07:24:00Z</dcterms:created>
  <dcterms:modified xsi:type="dcterms:W3CDTF">2016-12-19T07:32:00Z</dcterms:modified>
</cp:coreProperties>
</file>